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D1" w:rsidRPr="000D0132" w:rsidRDefault="00553ED1" w:rsidP="000D0132">
      <w:pPr>
        <w:pStyle w:val="2"/>
        <w:numPr>
          <w:ilvl w:val="0"/>
          <w:numId w:val="0"/>
        </w:numPr>
        <w:ind w:left="180"/>
        <w:jc w:val="right"/>
        <w:rPr>
          <w:rFonts w:cs="Arial"/>
          <w:b/>
        </w:rPr>
      </w:pPr>
      <w:bookmarkStart w:id="0" w:name="_Toc168893000"/>
    </w:p>
    <w:p w:rsidR="00006CB9" w:rsidRDefault="00006CB9" w:rsidP="00553ED1">
      <w:pPr>
        <w:pStyle w:val="2"/>
        <w:numPr>
          <w:ilvl w:val="0"/>
          <w:numId w:val="0"/>
        </w:numPr>
        <w:ind w:left="180"/>
        <w:jc w:val="center"/>
        <w:rPr>
          <w:rFonts w:cs="Arial"/>
          <w:b/>
          <w:sz w:val="28"/>
          <w:szCs w:val="28"/>
        </w:rPr>
      </w:pPr>
    </w:p>
    <w:p w:rsidR="00553ED1" w:rsidRPr="00877BED" w:rsidRDefault="00553ED1" w:rsidP="00553ED1">
      <w:pPr>
        <w:pStyle w:val="2"/>
        <w:numPr>
          <w:ilvl w:val="0"/>
          <w:numId w:val="0"/>
        </w:numPr>
        <w:ind w:left="180"/>
        <w:jc w:val="center"/>
        <w:rPr>
          <w:rFonts w:cs="Arial"/>
          <w:b/>
          <w:sz w:val="28"/>
          <w:szCs w:val="28"/>
        </w:rPr>
      </w:pPr>
      <w:r w:rsidRPr="00877BED">
        <w:rPr>
          <w:rFonts w:cs="Arial"/>
          <w:b/>
          <w:sz w:val="28"/>
          <w:szCs w:val="28"/>
        </w:rPr>
        <w:t>ТРЕБОВАНИЯ</w:t>
      </w:r>
    </w:p>
    <w:p w:rsidR="009261EB" w:rsidRPr="00744256" w:rsidRDefault="00553ED1" w:rsidP="00744256">
      <w:pPr>
        <w:pStyle w:val="2"/>
        <w:numPr>
          <w:ilvl w:val="0"/>
          <w:numId w:val="0"/>
        </w:numPr>
        <w:ind w:left="180"/>
        <w:jc w:val="center"/>
        <w:rPr>
          <w:rFonts w:cs="Arial"/>
          <w:b/>
          <w:sz w:val="28"/>
          <w:szCs w:val="28"/>
        </w:rPr>
      </w:pPr>
      <w:r w:rsidRPr="00877BED">
        <w:rPr>
          <w:rFonts w:cs="Arial"/>
          <w:b/>
          <w:sz w:val="28"/>
          <w:szCs w:val="28"/>
        </w:rPr>
        <w:t xml:space="preserve">к </w:t>
      </w:r>
      <w:r w:rsidR="00877BED" w:rsidRPr="00877BED">
        <w:rPr>
          <w:rFonts w:cs="Arial"/>
          <w:b/>
          <w:sz w:val="28"/>
          <w:szCs w:val="28"/>
        </w:rPr>
        <w:t>ремонтно-восстановительному</w:t>
      </w:r>
      <w:r w:rsidR="00744256" w:rsidRPr="00877BED">
        <w:rPr>
          <w:rFonts w:cs="Arial"/>
          <w:b/>
          <w:sz w:val="28"/>
          <w:szCs w:val="28"/>
        </w:rPr>
        <w:t xml:space="preserve"> </w:t>
      </w:r>
      <w:r w:rsidR="00877BED" w:rsidRPr="00877BED">
        <w:rPr>
          <w:rFonts w:cs="Arial"/>
          <w:b/>
          <w:sz w:val="28"/>
          <w:szCs w:val="28"/>
        </w:rPr>
        <w:t xml:space="preserve">обслуживанию </w:t>
      </w:r>
      <w:r w:rsidR="00877BED" w:rsidRPr="00877BED">
        <w:rPr>
          <w:b/>
          <w:sz w:val="28"/>
          <w:szCs w:val="28"/>
        </w:rPr>
        <w:t xml:space="preserve">объектов размещения телекоммуникационной инфраструктуры ООО </w:t>
      </w:r>
      <w:r w:rsidR="00877BED" w:rsidRPr="00877BED">
        <w:rPr>
          <w:b/>
          <w:sz w:val="28"/>
          <w:szCs w:val="28"/>
          <w:lang w:eastAsia="en-US" w:bidi="en-US"/>
        </w:rPr>
        <w:t>«</w:t>
      </w:r>
      <w:r w:rsidR="00877BED" w:rsidRPr="00877BED">
        <w:rPr>
          <w:b/>
          <w:sz w:val="28"/>
          <w:szCs w:val="28"/>
          <w:lang w:val="en-US" w:eastAsia="en-US" w:bidi="en-US"/>
        </w:rPr>
        <w:t>UMS</w:t>
      </w:r>
      <w:r w:rsidR="00877BED" w:rsidRPr="00877BED">
        <w:rPr>
          <w:b/>
          <w:sz w:val="28"/>
          <w:szCs w:val="28"/>
          <w:lang w:eastAsia="en-US" w:bidi="en-US"/>
        </w:rPr>
        <w:t>»</w:t>
      </w:r>
      <w:r w:rsidR="00877BED">
        <w:rPr>
          <w:b/>
          <w:sz w:val="28"/>
          <w:szCs w:val="28"/>
          <w:lang w:eastAsia="en-US" w:bidi="en-US"/>
        </w:rPr>
        <w:t xml:space="preserve">, </w:t>
      </w:r>
      <w:r w:rsidR="00744256" w:rsidRPr="00877BED">
        <w:rPr>
          <w:rFonts w:cs="Arial"/>
          <w:b/>
          <w:sz w:val="28"/>
          <w:szCs w:val="28"/>
        </w:rPr>
        <w:t>аппаратных</w:t>
      </w:r>
      <w:r w:rsidR="00877BED">
        <w:rPr>
          <w:rFonts w:cs="Arial"/>
          <w:b/>
          <w:sz w:val="28"/>
          <w:szCs w:val="28"/>
        </w:rPr>
        <w:t xml:space="preserve"> помещений</w:t>
      </w:r>
      <w:r w:rsidR="00744256" w:rsidRPr="00877BED">
        <w:rPr>
          <w:rFonts w:cs="Arial"/>
          <w:b/>
          <w:sz w:val="28"/>
          <w:szCs w:val="28"/>
        </w:rPr>
        <w:t xml:space="preserve"> и кровель</w:t>
      </w:r>
      <w:r w:rsidR="00877BED">
        <w:rPr>
          <w:rFonts w:cs="Arial"/>
          <w:b/>
          <w:sz w:val="28"/>
          <w:szCs w:val="28"/>
        </w:rPr>
        <w:t>.</w:t>
      </w:r>
    </w:p>
    <w:p w:rsidR="009261EB" w:rsidRPr="00744256" w:rsidRDefault="009261EB" w:rsidP="00553ED1">
      <w:pPr>
        <w:pStyle w:val="2"/>
        <w:numPr>
          <w:ilvl w:val="0"/>
          <w:numId w:val="0"/>
        </w:numPr>
        <w:ind w:left="180"/>
        <w:jc w:val="center"/>
        <w:rPr>
          <w:rFonts w:cs="Arial"/>
          <w:b/>
          <w:sz w:val="28"/>
          <w:szCs w:val="28"/>
        </w:rPr>
      </w:pPr>
    </w:p>
    <w:bookmarkEnd w:id="0"/>
    <w:p w:rsidR="00744256" w:rsidRPr="00744256" w:rsidRDefault="00744256" w:rsidP="00744256">
      <w:pPr>
        <w:numPr>
          <w:ilvl w:val="0"/>
          <w:numId w:val="38"/>
        </w:numPr>
        <w:jc w:val="both"/>
        <w:rPr>
          <w:b/>
        </w:rPr>
      </w:pPr>
      <w:r w:rsidRPr="00744256">
        <w:rPr>
          <w:b/>
        </w:rPr>
        <w:t xml:space="preserve">Требования к ремонту аппаратных </w:t>
      </w:r>
    </w:p>
    <w:p w:rsidR="00744256" w:rsidRPr="00744256" w:rsidRDefault="00744256" w:rsidP="00744256">
      <w:pPr>
        <w:pStyle w:val="TableText"/>
        <w:ind w:left="720"/>
        <w:jc w:val="both"/>
        <w:rPr>
          <w:rFonts w:ascii="Times New Roman" w:eastAsia="Times New Roman" w:hAnsi="Times New Roman" w:cs="Times New Roman"/>
          <w:sz w:val="24"/>
          <w:szCs w:val="24"/>
          <w:lang w:val="ru-RU"/>
        </w:rPr>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Ремонт аппаратных выполняется на основании проектной документации или дефектного акта, выдаваемого Заказчиком</w:t>
      </w:r>
    </w:p>
    <w:p w:rsidR="00744256" w:rsidRPr="00744256" w:rsidRDefault="00744256" w:rsidP="00744256">
      <w:pPr>
        <w:pStyle w:val="TableText"/>
        <w:ind w:left="720"/>
        <w:jc w:val="both"/>
        <w:rPr>
          <w:rFonts w:ascii="Times New Roman" w:eastAsia="Times New Roman" w:hAnsi="Times New Roman" w:cs="Times New Roman"/>
          <w:sz w:val="24"/>
          <w:szCs w:val="24"/>
          <w:lang w:val="ru-RU"/>
        </w:rPr>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Вновь устанавливаемые перегородки  должны быть вертикальными. Вертикальность стен проверяется строительным уровнем.</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bookmarkStart w:id="1" w:name="_Ref139859921"/>
      <w:bookmarkStart w:id="2" w:name="_Ref139858733"/>
      <w:r w:rsidRPr="00744256">
        <w:rPr>
          <w:rFonts w:ascii="Times New Roman" w:eastAsia="Times New Roman" w:hAnsi="Times New Roman" w:cs="Times New Roman"/>
          <w:sz w:val="24"/>
          <w:szCs w:val="24"/>
          <w:lang w:val="ru-RU"/>
        </w:rPr>
        <w:t xml:space="preserve"> Потолок аппаратной долж</w:t>
      </w:r>
      <w:r w:rsidR="00006CB9">
        <w:rPr>
          <w:rFonts w:ascii="Times New Roman" w:eastAsia="Times New Roman" w:hAnsi="Times New Roman" w:cs="Times New Roman"/>
          <w:sz w:val="24"/>
          <w:szCs w:val="24"/>
          <w:lang w:val="ru-RU"/>
        </w:rPr>
        <w:t>е</w:t>
      </w:r>
      <w:r w:rsidRPr="00744256">
        <w:rPr>
          <w:rFonts w:ascii="Times New Roman" w:eastAsia="Times New Roman" w:hAnsi="Times New Roman" w:cs="Times New Roman"/>
          <w:sz w:val="24"/>
          <w:szCs w:val="24"/>
          <w:lang w:val="ru-RU"/>
        </w:rPr>
        <w:t xml:space="preserve">н быть тщательно выровнен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w:t>
      </w:r>
      <w:r w:rsidR="00006CB9" w:rsidRPr="00744256">
        <w:rPr>
          <w:rFonts w:ascii="Times New Roman" w:eastAsia="Times New Roman" w:hAnsi="Times New Roman" w:cs="Times New Roman"/>
          <w:sz w:val="24"/>
          <w:szCs w:val="24"/>
          <w:lang w:val="ru-RU"/>
        </w:rPr>
        <w:t>зашпаклёв</w:t>
      </w:r>
      <w:r w:rsidR="00006CB9">
        <w:rPr>
          <w:rFonts w:ascii="Times New Roman" w:eastAsia="Times New Roman" w:hAnsi="Times New Roman" w:cs="Times New Roman"/>
          <w:sz w:val="24"/>
          <w:szCs w:val="24"/>
          <w:lang w:val="ru-RU"/>
        </w:rPr>
        <w:t>а</w:t>
      </w:r>
      <w:r w:rsidR="00006CB9" w:rsidRPr="00744256">
        <w:rPr>
          <w:rFonts w:ascii="Times New Roman" w:eastAsia="Times New Roman" w:hAnsi="Times New Roman" w:cs="Times New Roman"/>
          <w:sz w:val="24"/>
          <w:szCs w:val="24"/>
          <w:lang w:val="ru-RU"/>
        </w:rPr>
        <w:t>н</w:t>
      </w:r>
      <w:r w:rsidRPr="00744256">
        <w:rPr>
          <w:rFonts w:ascii="Times New Roman" w:eastAsia="Times New Roman" w:hAnsi="Times New Roman" w:cs="Times New Roman"/>
          <w:sz w:val="24"/>
          <w:szCs w:val="24"/>
          <w:lang w:val="ru-RU"/>
        </w:rPr>
        <w:t xml:space="preserve"> и окрашен масляной краской белого цвета (если не указано иное). </w:t>
      </w:r>
      <w:bookmarkEnd w:id="1"/>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На внутренних стенах и потолке не должно быть вспучивания и подтеков краски.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поверхности от вертикали на всю высоту помещения не более 1мм на 1м высоты, но не более 5мм на всю высоту. </w:t>
      </w:r>
    </w:p>
    <w:p w:rsidR="00744256" w:rsidRPr="00744256" w:rsidRDefault="00744256" w:rsidP="00744256">
      <w:pPr>
        <w:pStyle w:val="affd"/>
      </w:pPr>
    </w:p>
    <w:p w:rsidR="00744256" w:rsidRPr="00744256" w:rsidRDefault="00744256" w:rsidP="00744256">
      <w:pPr>
        <w:pStyle w:val="TableText"/>
        <w:numPr>
          <w:ilvl w:val="1"/>
          <w:numId w:val="38"/>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744256" w:rsidRPr="00744256" w:rsidRDefault="00744256" w:rsidP="00744256">
      <w:pPr>
        <w:pStyle w:val="affd"/>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.12. Гарантия на отделочн</w:t>
      </w:r>
      <w:r w:rsidR="00C8562B">
        <w:rPr>
          <w:rFonts w:ascii="Times New Roman" w:eastAsia="Times New Roman" w:hAnsi="Times New Roman" w:cs="Times New Roman"/>
          <w:sz w:val="24"/>
          <w:szCs w:val="24"/>
          <w:lang w:val="ru-RU"/>
        </w:rPr>
        <w:t xml:space="preserve">ые работы должна быть не менее </w:t>
      </w:r>
      <w:r w:rsidR="00C8562B">
        <w:rPr>
          <w:rFonts w:ascii="Times New Roman" w:eastAsia="Times New Roman" w:hAnsi="Times New Roman" w:cs="Times New Roman"/>
          <w:sz w:val="24"/>
          <w:szCs w:val="24"/>
        </w:rPr>
        <w:t>12</w:t>
      </w:r>
      <w:r w:rsidR="00C8562B">
        <w:rPr>
          <w:rFonts w:ascii="Times New Roman" w:eastAsia="Times New Roman" w:hAnsi="Times New Roman" w:cs="Times New Roman"/>
          <w:sz w:val="24"/>
          <w:szCs w:val="24"/>
          <w:lang w:val="ru-RU"/>
        </w:rPr>
        <w:t xml:space="preserve"> месяцев</w:t>
      </w:r>
      <w:bookmarkStart w:id="3" w:name="_GoBack"/>
      <w:bookmarkEnd w:id="3"/>
      <w:r w:rsidR="00744256" w:rsidRPr="00744256">
        <w:rPr>
          <w:rFonts w:ascii="Times New Roman" w:eastAsia="Times New Roman" w:hAnsi="Times New Roman" w:cs="Times New Roman"/>
          <w:sz w:val="24"/>
          <w:szCs w:val="24"/>
          <w:lang w:val="ru-RU"/>
        </w:rPr>
        <w:t>.</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w:t>
      </w:r>
      <w:r w:rsidR="00744256" w:rsidRPr="00744256">
        <w:rPr>
          <w:rFonts w:ascii="Times New Roman" w:eastAsia="Times New Roman" w:hAnsi="Times New Roman" w:cs="Times New Roman"/>
          <w:sz w:val="24"/>
          <w:szCs w:val="24"/>
          <w:lang w:val="ru-RU"/>
        </w:rPr>
        <w:t xml:space="preserve">.13.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00744256" w:rsidRPr="00744256">
          <w:rPr>
            <w:rFonts w:ascii="Times New Roman" w:eastAsia="Times New Roman" w:hAnsi="Times New Roman" w:cs="Times New Roman"/>
            <w:sz w:val="24"/>
            <w:szCs w:val="24"/>
            <w:lang w:val="ru-RU"/>
          </w:rPr>
          <w:t>50 мм</w:t>
        </w:r>
      </w:smartTag>
      <w:r w:rsidR="00744256" w:rsidRPr="00744256">
        <w:rPr>
          <w:rFonts w:ascii="Times New Roman" w:eastAsia="Times New Roman" w:hAnsi="Times New Roman" w:cs="Times New Roman"/>
          <w:sz w:val="24"/>
          <w:szCs w:val="24"/>
          <w:lang w:val="ru-RU"/>
        </w:rPr>
        <w:t>. Горизонтальность пола проверяется строительным уровнем.</w:t>
      </w:r>
      <w:bookmarkEnd w:id="2"/>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.14. Неровность пола допускается не более </w:t>
      </w:r>
      <w:smartTag w:uri="urn:schemas-microsoft-com:office:smarttags" w:element="metricconverter">
        <w:smartTagPr>
          <w:attr w:name="ProductID" w:val="2 мм"/>
        </w:smartTagPr>
        <w:r w:rsidR="00744256" w:rsidRPr="00744256">
          <w:rPr>
            <w:rFonts w:ascii="Times New Roman" w:eastAsia="Times New Roman" w:hAnsi="Times New Roman" w:cs="Times New Roman"/>
            <w:sz w:val="24"/>
            <w:szCs w:val="24"/>
            <w:lang w:val="ru-RU"/>
          </w:rPr>
          <w:t>2 мм</w:t>
        </w:r>
      </w:smartTag>
      <w:r w:rsidR="00744256" w:rsidRPr="00744256">
        <w:rPr>
          <w:rFonts w:ascii="Times New Roman" w:eastAsia="Times New Roman" w:hAnsi="Times New Roman" w:cs="Times New Roman"/>
          <w:sz w:val="24"/>
          <w:szCs w:val="24"/>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00744256" w:rsidRPr="00744256">
          <w:rPr>
            <w:rFonts w:ascii="Times New Roman" w:eastAsia="Times New Roman" w:hAnsi="Times New Roman" w:cs="Times New Roman"/>
            <w:sz w:val="24"/>
            <w:szCs w:val="24"/>
            <w:lang w:val="ru-RU"/>
          </w:rPr>
          <w:t>50 мм</w:t>
        </w:r>
      </w:smartTag>
      <w:r w:rsidR="00744256" w:rsidRPr="00744256">
        <w:rPr>
          <w:rFonts w:ascii="Times New Roman" w:eastAsia="Times New Roman" w:hAnsi="Times New Roman" w:cs="Times New Roman"/>
          <w:sz w:val="24"/>
          <w:szCs w:val="24"/>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bookmarkStart w:id="4" w:name="_Ref139858775"/>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.15. На подготовленный пол должен быть наклеен линолеум с использованием специального клея, сертифицированного для этой цели</w:t>
      </w:r>
      <w:bookmarkEnd w:id="4"/>
      <w:r w:rsidR="00744256" w:rsidRPr="00744256">
        <w:rPr>
          <w:rFonts w:ascii="Times New Roman" w:eastAsia="Times New Roman" w:hAnsi="Times New Roman" w:cs="Times New Roman"/>
          <w:sz w:val="24"/>
          <w:szCs w:val="24"/>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.16. При устройстве стяжки полов </w:t>
      </w:r>
      <w:r w:rsidR="00744256" w:rsidRPr="00744256">
        <w:rPr>
          <w:rFonts w:ascii="Times New Roman" w:eastAsia="Times New Roman" w:hAnsi="Times New Roman" w:cs="Times New Roman"/>
          <w:b/>
          <w:color w:val="FF0000"/>
          <w:sz w:val="24"/>
          <w:szCs w:val="24"/>
          <w:lang w:val="ru-RU"/>
        </w:rPr>
        <w:t>не допускаются</w:t>
      </w:r>
      <w:r w:rsidR="00744256" w:rsidRPr="00744256">
        <w:rPr>
          <w:rFonts w:ascii="Times New Roman" w:eastAsia="Times New Roman" w:hAnsi="Times New Roman" w:cs="Times New Roman"/>
          <w:sz w:val="24"/>
          <w:szCs w:val="24"/>
          <w:lang w:val="ru-RU"/>
        </w:rPr>
        <w:t xml:space="preserve"> трещины, выбоины и открытые швы, а также щели между плинтусами и покрытием пола или стенами.</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.17. Толщина слоя мастики под линолеум не должна превышать 1 мм.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.18. Примыкание линолеума к основанию должно быть плотным, без воздушных мешков.</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.19. Не допускается использование кусков линолеума, полосы должны быть цельными на всю длину или ширину помещения.</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color w:val="FF0000"/>
          <w:sz w:val="24"/>
          <w:szCs w:val="24"/>
          <w:lang w:val="ru-RU"/>
        </w:rPr>
      </w:pPr>
      <w:bookmarkStart w:id="5" w:name="_Ref139858813"/>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гроверная.  Точка ввода ГЗШ в аппаратную должна быть отмечена знаком «заземление». </w:t>
      </w:r>
      <w:r w:rsidR="00744256" w:rsidRPr="00744256">
        <w:rPr>
          <w:rFonts w:ascii="Times New Roman" w:eastAsia="Times New Roman" w:hAnsi="Times New Roman" w:cs="Times New Roman"/>
          <w:color w:val="FF0000"/>
          <w:sz w:val="24"/>
          <w:szCs w:val="24"/>
          <w:lang w:val="ru-RU"/>
        </w:rPr>
        <w:t xml:space="preserve">ГЗШ не должна быть окрашена! </w:t>
      </w:r>
    </w:p>
    <w:p w:rsidR="00744256" w:rsidRPr="00744256" w:rsidRDefault="00744256" w:rsidP="00744256">
      <w:pPr>
        <w:pStyle w:val="TableText"/>
        <w:ind w:left="709" w:hanging="425"/>
        <w:jc w:val="both"/>
        <w:rPr>
          <w:rFonts w:ascii="Times New Roman" w:eastAsia="Times New Roman" w:hAnsi="Times New Roman" w:cs="Times New Roman"/>
          <w:color w:val="FF0000"/>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.23. Плинтус, устанавливаемый в аппаратной, должен быть с ребром 30-</w:t>
      </w:r>
      <w:smartTag w:uri="urn:schemas-microsoft-com:office:smarttags" w:element="metricconverter">
        <w:smartTagPr>
          <w:attr w:name="ProductID" w:val="60 мм"/>
        </w:smartTagPr>
        <w:r w:rsidR="00744256" w:rsidRPr="00744256">
          <w:rPr>
            <w:rFonts w:ascii="Times New Roman" w:eastAsia="Times New Roman" w:hAnsi="Times New Roman" w:cs="Times New Roman"/>
            <w:sz w:val="24"/>
            <w:szCs w:val="24"/>
            <w:lang w:val="ru-RU"/>
          </w:rPr>
          <w:t>60 мм</w:t>
        </w:r>
      </w:smartTag>
      <w:r w:rsidR="00744256" w:rsidRPr="00744256">
        <w:rPr>
          <w:rFonts w:ascii="Times New Roman" w:eastAsia="Times New Roman" w:hAnsi="Times New Roman" w:cs="Times New Roman"/>
          <w:sz w:val="24"/>
          <w:szCs w:val="24"/>
          <w:lang w:val="ru-RU"/>
        </w:rPr>
        <w:t xml:space="preserve">, изготовлен из негорючего материала (например, алюминевый) и надежно и плотно закреплен к стенам </w:t>
      </w:r>
      <w:bookmarkEnd w:id="5"/>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bookmarkStart w:id="6" w:name="_Ref139859936"/>
      <w:r>
        <w:rPr>
          <w:rFonts w:ascii="Times New Roman" w:eastAsia="Times New Roman" w:hAnsi="Times New Roman" w:cs="Times New Roman"/>
          <w:sz w:val="24"/>
          <w:szCs w:val="24"/>
          <w:lang w:val="ru-RU"/>
        </w:rPr>
        <w:lastRenderedPageBreak/>
        <w:t>1</w:t>
      </w:r>
      <w:r w:rsidR="00744256" w:rsidRPr="00744256">
        <w:rPr>
          <w:rFonts w:ascii="Times New Roman" w:eastAsia="Times New Roman" w:hAnsi="Times New Roman" w:cs="Times New Roman"/>
          <w:sz w:val="24"/>
          <w:szCs w:val="24"/>
          <w:lang w:val="ru-RU"/>
        </w:rPr>
        <w:t>.24.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00744256" w:rsidRPr="00744256">
        <w:rPr>
          <w:rFonts w:ascii="Times New Roman" w:eastAsia="Times New Roman" w:hAnsi="Times New Roman" w:cs="Times New Roman"/>
          <w:sz w:val="24"/>
          <w:szCs w:val="24"/>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00744256" w:rsidRPr="00744256">
        <w:rPr>
          <w:rFonts w:ascii="Times New Roman" w:eastAsia="Times New Roman" w:hAnsi="Times New Roman" w:cs="Times New Roman"/>
          <w:sz w:val="24"/>
          <w:szCs w:val="24"/>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00744256" w:rsidRPr="00744256">
        <w:rPr>
          <w:rFonts w:ascii="Times New Roman" w:eastAsia="Times New Roman" w:hAnsi="Times New Roman" w:cs="Times New Roman"/>
          <w:sz w:val="24"/>
          <w:szCs w:val="24"/>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.27. При наличии в перечне работ необходимости размещения наклеек на двери аппаратной они должны располагаться следующим образом: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744256" w:rsidRPr="00744256" w:rsidRDefault="00744256" w:rsidP="00744256">
      <w:pPr>
        <w:pStyle w:val="2"/>
        <w:numPr>
          <w:ilvl w:val="0"/>
          <w:numId w:val="0"/>
        </w:numPr>
        <w:ind w:left="180"/>
      </w:pPr>
    </w:p>
    <w:p w:rsidR="00744256" w:rsidRPr="00744256" w:rsidRDefault="00C8562B" w:rsidP="00744256">
      <w:pPr>
        <w:pStyle w:val="2"/>
        <w:numPr>
          <w:ilvl w:val="0"/>
          <w:numId w:val="0"/>
        </w:numPr>
        <w:ind w:left="180"/>
        <w:jc w:val="center"/>
      </w:pPr>
      <w:r>
        <w:rPr>
          <w:noProof/>
        </w:rPr>
        <w:drawing>
          <wp:inline distT="0" distB="0" distL="0" distR="0">
            <wp:extent cx="1543050" cy="1514475"/>
            <wp:effectExtent l="0" t="0" r="0" b="0"/>
            <wp:docPr id="1"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00744256" w:rsidRPr="00744256">
        <w:t xml:space="preserve">     </w:t>
      </w:r>
      <w:r>
        <w:rPr>
          <w:noProof/>
        </w:rPr>
        <w:drawing>
          <wp:inline distT="0" distB="0" distL="0" distR="0">
            <wp:extent cx="2552700" cy="1514475"/>
            <wp:effectExtent l="0" t="0" r="0" b="0"/>
            <wp:docPr id="2"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00744256" w:rsidRPr="00744256">
        <w:t xml:space="preserve">    </w:t>
      </w:r>
      <w:bookmarkStart w:id="9" w:name="_Ref139859978"/>
      <w:bookmarkEnd w:id="8"/>
      <w:r>
        <w:rPr>
          <w:noProof/>
        </w:rPr>
        <w:drawing>
          <wp:inline distT="0" distB="0" distL="0" distR="0">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w:t>
      </w:r>
      <w:r w:rsidR="00744256" w:rsidRPr="00744256">
        <w:rPr>
          <w:rFonts w:ascii="Times New Roman" w:eastAsia="Times New Roman" w:hAnsi="Times New Roman" w:cs="Times New Roman"/>
          <w:sz w:val="24"/>
          <w:szCs w:val="24"/>
          <w:lang w:val="ru-RU"/>
        </w:rPr>
        <w:lastRenderedPageBreak/>
        <w:t xml:space="preserve">проектной документации. При организации фидерного ввода в стене или окне аппаратной пластина устройства крепится снаружи.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 xml:space="preserve">.32.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744256" w:rsidRPr="00744256" w:rsidRDefault="00744256" w:rsidP="00744256">
      <w:pPr>
        <w:pStyle w:val="2"/>
        <w:numPr>
          <w:ilvl w:val="0"/>
          <w:numId w:val="0"/>
        </w:numPr>
        <w:ind w:left="180"/>
      </w:pPr>
    </w:p>
    <w:p w:rsidR="00744256" w:rsidRPr="00744256" w:rsidRDefault="00695592" w:rsidP="00744256">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44256" w:rsidRPr="00744256">
        <w:rPr>
          <w:rFonts w:ascii="Times New Roman" w:eastAsia="Times New Roman" w:hAnsi="Times New Roman" w:cs="Times New Roman"/>
          <w:sz w:val="24"/>
          <w:szCs w:val="24"/>
          <w:lang w:val="ru-RU"/>
        </w:rPr>
        <w:t>.34. При необходимости оборудовать аппаратную дополнительными устройствами, они должны соответствовать следующим требованиям:</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744256" w:rsidRPr="00744256" w:rsidRDefault="00744256" w:rsidP="00744256">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C8562B" w:rsidP="00744256">
      <w:pPr>
        <w:pStyle w:val="2"/>
        <w:numPr>
          <w:ilvl w:val="0"/>
          <w:numId w:val="0"/>
        </w:numPr>
        <w:ind w:left="180"/>
        <w:jc w:val="center"/>
        <w:rPr>
          <w:lang w:val="en-US"/>
        </w:rPr>
      </w:pPr>
      <w:r>
        <w:rPr>
          <w:noProof/>
        </w:rPr>
        <w:lastRenderedPageBreak/>
        <w:drawing>
          <wp:inline distT="0" distB="0" distL="0" distR="0">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00744256" w:rsidRPr="00744256">
        <w:t xml:space="preserve">     </w:t>
      </w:r>
      <w:r>
        <w:rPr>
          <w:noProof/>
        </w:rPr>
        <w:drawing>
          <wp:inline distT="0" distB="0" distL="0" distR="0">
            <wp:extent cx="1724025" cy="1257300"/>
            <wp:effectExtent l="0" t="0" r="0" b="0"/>
            <wp:docPr id="5"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00744256" w:rsidRPr="00744256">
        <w:t xml:space="preserve">    </w:t>
      </w:r>
      <w:r>
        <w:rPr>
          <w:noProof/>
        </w:rPr>
        <w:drawing>
          <wp:inline distT="0" distB="0" distL="0" distR="0">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744256" w:rsidP="00744256">
      <w:pPr>
        <w:pStyle w:val="2"/>
        <w:numPr>
          <w:ilvl w:val="0"/>
          <w:numId w:val="0"/>
        </w:numPr>
        <w:ind w:left="180"/>
      </w:pPr>
    </w:p>
    <w:p w:rsidR="00744256" w:rsidRPr="00744256" w:rsidRDefault="00744256" w:rsidP="00744256">
      <w:pPr>
        <w:pStyle w:val="TableText"/>
        <w:jc w:val="both"/>
        <w:rPr>
          <w:rFonts w:ascii="Times New Roman" w:eastAsia="Times New Roman" w:hAnsi="Times New Roman" w:cs="Times New Roman"/>
          <w:sz w:val="24"/>
          <w:szCs w:val="24"/>
          <w:lang w:val="ru-RU"/>
        </w:rPr>
      </w:pPr>
    </w:p>
    <w:p w:rsidR="00744256" w:rsidRPr="00744256" w:rsidRDefault="00744256" w:rsidP="00744256">
      <w:pPr>
        <w:pStyle w:val="affd"/>
        <w:numPr>
          <w:ilvl w:val="0"/>
          <w:numId w:val="38"/>
        </w:numPr>
        <w:jc w:val="both"/>
        <w:rPr>
          <w:b/>
          <w:bCs/>
        </w:rPr>
      </w:pPr>
      <w:r w:rsidRPr="00744256">
        <w:rPr>
          <w:b/>
          <w:bCs/>
        </w:rPr>
        <w:t>Требования к ремонту кровли</w:t>
      </w:r>
    </w:p>
    <w:p w:rsidR="00744256" w:rsidRPr="00744256" w:rsidRDefault="00744256" w:rsidP="00744256">
      <w:pPr>
        <w:pStyle w:val="TableText"/>
        <w:jc w:val="both"/>
        <w:rPr>
          <w:rFonts w:ascii="Times New Roman" w:eastAsia="Times New Roman" w:hAnsi="Times New Roman" w:cs="Times New Roman"/>
          <w:sz w:val="24"/>
          <w:szCs w:val="24"/>
          <w:lang w:val="ru-RU"/>
        </w:rPr>
      </w:pPr>
    </w:p>
    <w:p w:rsidR="00744256" w:rsidRPr="00744256" w:rsidRDefault="00744256" w:rsidP="00744256">
      <w:pPr>
        <w:ind w:firstLine="426"/>
        <w:jc w:val="both"/>
        <w:rPr>
          <w:bCs/>
          <w:snapToGrid w:val="0"/>
        </w:rPr>
      </w:pPr>
      <w:r w:rsidRPr="00744256">
        <w:rPr>
          <w:bCs/>
          <w:snapToGrid w:val="0"/>
        </w:rPr>
        <w:t>Наиболее распространенные типы кровель, требующие проведения ремонтных работ, условно делятся на три категории:</w:t>
      </w:r>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Мягкая (рулонная) кровля – 2-ух слойный рубероид или наплавляемые материалы изол/фальгоизол</w:t>
      </w:r>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Кровля из штучных асбестоцементных листов – ровный или волнистый шифер</w:t>
      </w:r>
    </w:p>
    <w:p w:rsidR="00744256" w:rsidRPr="00744256" w:rsidRDefault="00744256" w:rsidP="00744256">
      <w:pPr>
        <w:numPr>
          <w:ilvl w:val="0"/>
          <w:numId w:val="37"/>
        </w:numPr>
        <w:tabs>
          <w:tab w:val="left" w:pos="426"/>
          <w:tab w:val="left" w:pos="993"/>
        </w:tabs>
        <w:ind w:firstLine="426"/>
        <w:jc w:val="both"/>
        <w:rPr>
          <w:bCs/>
          <w:snapToGrid w:val="0"/>
        </w:rPr>
      </w:pPr>
      <w:r w:rsidRPr="00744256">
        <w:rPr>
          <w:bCs/>
          <w:snapToGrid w:val="0"/>
        </w:rPr>
        <w:t>Металлическая кровля – листовая сталь, ровные оцинкованные листы, профнастил</w:t>
      </w:r>
    </w:p>
    <w:p w:rsidR="00744256" w:rsidRPr="00744256" w:rsidRDefault="00744256" w:rsidP="00744256">
      <w:pPr>
        <w:tabs>
          <w:tab w:val="left" w:pos="567"/>
          <w:tab w:val="left" w:pos="851"/>
        </w:tabs>
        <w:ind w:firstLine="426"/>
        <w:jc w:val="both"/>
        <w:rPr>
          <w:bCs/>
          <w:snapToGrid w:val="0"/>
        </w:rPr>
      </w:pPr>
    </w:p>
    <w:p w:rsidR="00744256" w:rsidRPr="00744256" w:rsidRDefault="00744256" w:rsidP="00744256">
      <w:pPr>
        <w:ind w:firstLine="426"/>
        <w:jc w:val="both"/>
        <w:rPr>
          <w:b/>
        </w:rPr>
      </w:pPr>
      <w:r w:rsidRPr="00744256">
        <w:rPr>
          <w:b/>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744256" w:rsidRPr="00744256" w:rsidRDefault="00744256" w:rsidP="00744256">
      <w:pPr>
        <w:ind w:firstLine="426"/>
        <w:jc w:val="both"/>
        <w:rPr>
          <w:b/>
        </w:rPr>
      </w:pPr>
      <w:r w:rsidRPr="00744256">
        <w:rPr>
          <w:b/>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744256" w:rsidRPr="00744256" w:rsidRDefault="00744256" w:rsidP="00744256">
      <w:pPr>
        <w:ind w:firstLine="426"/>
        <w:jc w:val="both"/>
        <w:rPr>
          <w:b/>
        </w:rPr>
      </w:pPr>
      <w:r w:rsidRPr="00744256">
        <w:rPr>
          <w:b/>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744256" w:rsidRPr="00744256" w:rsidRDefault="00744256" w:rsidP="00744256">
      <w:pPr>
        <w:ind w:firstLine="426"/>
        <w:jc w:val="both"/>
        <w:rPr>
          <w:b/>
        </w:rPr>
      </w:pPr>
      <w:r w:rsidRPr="00744256">
        <w:rPr>
          <w:b/>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744256" w:rsidRPr="00744256" w:rsidRDefault="00744256" w:rsidP="00744256">
      <w:pPr>
        <w:ind w:firstLine="426"/>
        <w:jc w:val="both"/>
        <w:rPr>
          <w:b/>
        </w:rPr>
      </w:pPr>
      <w:r w:rsidRPr="00744256">
        <w:rPr>
          <w:b/>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744256" w:rsidRPr="00744256" w:rsidRDefault="00744256" w:rsidP="00744256">
      <w:pPr>
        <w:ind w:firstLine="426"/>
        <w:jc w:val="both"/>
        <w:rPr>
          <w:bCs/>
          <w:snapToGrid w:val="0"/>
        </w:rPr>
      </w:pPr>
    </w:p>
    <w:p w:rsidR="00744256" w:rsidRPr="00744256" w:rsidRDefault="00695592" w:rsidP="00744256">
      <w:pPr>
        <w:ind w:firstLine="426"/>
        <w:jc w:val="both"/>
        <w:rPr>
          <w:b/>
          <w:snapToGrid w:val="0"/>
        </w:rPr>
      </w:pPr>
      <w:r>
        <w:rPr>
          <w:b/>
          <w:snapToGrid w:val="0"/>
        </w:rPr>
        <w:t>2</w:t>
      </w:r>
      <w:r w:rsidR="00744256" w:rsidRPr="00744256">
        <w:rPr>
          <w:b/>
          <w:snapToGrid w:val="0"/>
        </w:rPr>
        <w:t>.1. Требования к ремонту мягкой (рулонной) кровли</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 Рубероид и другие рулонные кровельные материалы, имеющие на поверхности тальковую посыпку, перед наклейкой должны быть очищены от нее. </w:t>
      </w:r>
    </w:p>
    <w:p w:rsidR="00744256" w:rsidRPr="00744256" w:rsidRDefault="00695592" w:rsidP="00744256">
      <w:pPr>
        <w:ind w:firstLine="426"/>
        <w:jc w:val="both"/>
        <w:rPr>
          <w:bCs/>
          <w:snapToGrid w:val="0"/>
        </w:rPr>
      </w:pPr>
      <w:r>
        <w:rPr>
          <w:bCs/>
          <w:snapToGrid w:val="0"/>
        </w:rPr>
        <w:t>2</w:t>
      </w:r>
      <w:r w:rsidR="00744256" w:rsidRPr="00744256">
        <w:rPr>
          <w:bCs/>
          <w:snapToGrid w:val="0"/>
        </w:rPr>
        <w:t>.1.2.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744256" w:rsidRPr="00744256" w:rsidRDefault="00695592" w:rsidP="00744256">
      <w:pPr>
        <w:ind w:firstLine="426"/>
        <w:jc w:val="both"/>
        <w:rPr>
          <w:bCs/>
          <w:snapToGrid w:val="0"/>
        </w:rPr>
      </w:pPr>
      <w:r>
        <w:rPr>
          <w:bCs/>
          <w:snapToGrid w:val="0"/>
        </w:rPr>
        <w:t>2</w:t>
      </w:r>
      <w:r w:rsidR="00744256" w:rsidRPr="00744256">
        <w:rPr>
          <w:bCs/>
          <w:snapToGrid w:val="0"/>
        </w:rPr>
        <w:t>.1.3. Перекрестная наклейка отдельных слоев рулонного ковра не допускается.</w:t>
      </w:r>
    </w:p>
    <w:p w:rsidR="00744256" w:rsidRPr="00744256" w:rsidRDefault="00695592" w:rsidP="00744256">
      <w:pPr>
        <w:ind w:firstLine="426"/>
        <w:jc w:val="both"/>
        <w:rPr>
          <w:bCs/>
          <w:snapToGrid w:val="0"/>
        </w:rPr>
      </w:pPr>
      <w:r>
        <w:rPr>
          <w:bCs/>
          <w:snapToGrid w:val="0"/>
        </w:rPr>
        <w:t>2</w:t>
      </w:r>
      <w:r w:rsidR="00744256" w:rsidRPr="00744256">
        <w:rPr>
          <w:bCs/>
          <w:snapToGrid w:val="0"/>
        </w:rPr>
        <w:t>.1.4. При уклонах скатной кровли более 2,5% величина нахлестки полотнищ по их ширине должна составлять в нижних слоях 70 мм, в верхнем – 100 мм.</w:t>
      </w:r>
    </w:p>
    <w:p w:rsidR="00744256" w:rsidRPr="00744256" w:rsidRDefault="00695592" w:rsidP="00744256">
      <w:pPr>
        <w:ind w:firstLine="426"/>
        <w:jc w:val="both"/>
        <w:rPr>
          <w:bCs/>
          <w:snapToGrid w:val="0"/>
        </w:rPr>
      </w:pPr>
      <w:r>
        <w:rPr>
          <w:bCs/>
          <w:snapToGrid w:val="0"/>
        </w:rPr>
        <w:t>2</w:t>
      </w:r>
      <w:r w:rsidR="00744256" w:rsidRPr="00744256">
        <w:rPr>
          <w:bCs/>
          <w:snapToGrid w:val="0"/>
        </w:rPr>
        <w:t>.1.5. При уклонах плоской кровли менее 2,5% величина нахлестки полотнищ во всех слоях должна составлять не менее 100 мм.</w:t>
      </w:r>
    </w:p>
    <w:p w:rsidR="00744256" w:rsidRPr="00744256" w:rsidRDefault="00695592" w:rsidP="00744256">
      <w:pPr>
        <w:ind w:firstLine="426"/>
        <w:jc w:val="both"/>
        <w:rPr>
          <w:bCs/>
          <w:snapToGrid w:val="0"/>
        </w:rPr>
      </w:pPr>
      <w:r>
        <w:rPr>
          <w:bCs/>
          <w:snapToGrid w:val="0"/>
        </w:rPr>
        <w:lastRenderedPageBreak/>
        <w:t>2</w:t>
      </w:r>
      <w:r w:rsidR="00744256" w:rsidRPr="00744256">
        <w:rPr>
          <w:bCs/>
          <w:snapToGrid w:val="0"/>
        </w:rPr>
        <w:t>.1.6.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744256" w:rsidRPr="00744256" w:rsidRDefault="00695592" w:rsidP="00744256">
      <w:pPr>
        <w:ind w:firstLine="426"/>
        <w:jc w:val="both"/>
        <w:rPr>
          <w:bCs/>
          <w:snapToGrid w:val="0"/>
        </w:rPr>
      </w:pPr>
      <w:r>
        <w:rPr>
          <w:bCs/>
          <w:snapToGrid w:val="0"/>
        </w:rPr>
        <w:t>2</w:t>
      </w:r>
      <w:r w:rsidR="00744256" w:rsidRPr="00744256">
        <w:rPr>
          <w:bCs/>
          <w:snapToGrid w:val="0"/>
        </w:rPr>
        <w:t>.1.7.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744256" w:rsidRPr="00744256" w:rsidRDefault="00695592" w:rsidP="00744256">
      <w:pPr>
        <w:ind w:firstLine="426"/>
        <w:jc w:val="both"/>
        <w:rPr>
          <w:bCs/>
          <w:snapToGrid w:val="0"/>
        </w:rPr>
      </w:pPr>
      <w:r>
        <w:rPr>
          <w:bCs/>
          <w:snapToGrid w:val="0"/>
        </w:rPr>
        <w:t>2</w:t>
      </w:r>
      <w:r w:rsidR="00744256" w:rsidRPr="00744256">
        <w:rPr>
          <w:bCs/>
          <w:snapToGrid w:val="0"/>
        </w:rPr>
        <w:t>.1.8.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744256" w:rsidRPr="00744256" w:rsidRDefault="00695592" w:rsidP="00744256">
      <w:pPr>
        <w:ind w:firstLine="426"/>
        <w:jc w:val="both"/>
        <w:rPr>
          <w:bCs/>
          <w:snapToGrid w:val="0"/>
        </w:rPr>
      </w:pPr>
      <w:r>
        <w:rPr>
          <w:bCs/>
          <w:snapToGrid w:val="0"/>
        </w:rPr>
        <w:t>2</w:t>
      </w:r>
      <w:r w:rsidR="00744256" w:rsidRPr="00744256">
        <w:rPr>
          <w:bCs/>
          <w:snapToGrid w:val="0"/>
        </w:rPr>
        <w:t>.1.9.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744256" w:rsidRPr="00744256" w:rsidRDefault="00695592" w:rsidP="00744256">
      <w:pPr>
        <w:ind w:firstLine="426"/>
        <w:jc w:val="both"/>
        <w:rPr>
          <w:bCs/>
          <w:snapToGrid w:val="0"/>
        </w:rPr>
      </w:pPr>
      <w:r>
        <w:rPr>
          <w:bCs/>
          <w:snapToGrid w:val="0"/>
        </w:rPr>
        <w:t>2</w:t>
      </w:r>
      <w:r w:rsidR="00744256" w:rsidRPr="00744256">
        <w:rPr>
          <w:bCs/>
          <w:snapToGrid w:val="0"/>
        </w:rPr>
        <w:t>.1.10.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744256" w:rsidRPr="00744256" w:rsidRDefault="00695592" w:rsidP="00744256">
      <w:pPr>
        <w:ind w:firstLine="426"/>
        <w:jc w:val="both"/>
        <w:rPr>
          <w:bCs/>
          <w:snapToGrid w:val="0"/>
        </w:rPr>
      </w:pPr>
      <w:r>
        <w:rPr>
          <w:bCs/>
          <w:snapToGrid w:val="0"/>
        </w:rPr>
        <w:t>2</w:t>
      </w:r>
      <w:r w:rsidR="00744256" w:rsidRPr="00744256">
        <w:rPr>
          <w:bCs/>
          <w:snapToGrid w:val="0"/>
        </w:rPr>
        <w:t>.1.11.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744256" w:rsidRPr="00744256" w:rsidRDefault="00695592" w:rsidP="00744256">
      <w:pPr>
        <w:ind w:firstLine="426"/>
        <w:jc w:val="both"/>
        <w:rPr>
          <w:bCs/>
          <w:snapToGrid w:val="0"/>
        </w:rPr>
      </w:pPr>
      <w:r>
        <w:rPr>
          <w:bCs/>
          <w:snapToGrid w:val="0"/>
        </w:rPr>
        <w:t>2</w:t>
      </w:r>
      <w:r w:rsidR="00744256" w:rsidRPr="00744256">
        <w:rPr>
          <w:bCs/>
          <w:snapToGrid w:val="0"/>
        </w:rPr>
        <w:t>.1.12.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744256" w:rsidRPr="00744256" w:rsidRDefault="00695592" w:rsidP="00744256">
      <w:pPr>
        <w:ind w:firstLine="426"/>
        <w:jc w:val="both"/>
        <w:rPr>
          <w:bCs/>
          <w:snapToGrid w:val="0"/>
        </w:rPr>
      </w:pPr>
      <w:r>
        <w:rPr>
          <w:bCs/>
          <w:snapToGrid w:val="0"/>
        </w:rPr>
        <w:t>2</w:t>
      </w:r>
      <w:r w:rsidR="00744256" w:rsidRPr="00744256">
        <w:rPr>
          <w:bCs/>
          <w:snapToGrid w:val="0"/>
        </w:rPr>
        <w:t>.1.13.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744256" w:rsidRPr="00744256" w:rsidRDefault="00695592" w:rsidP="00744256">
      <w:pPr>
        <w:ind w:firstLine="426"/>
        <w:jc w:val="both"/>
        <w:rPr>
          <w:bCs/>
          <w:snapToGrid w:val="0"/>
        </w:rPr>
      </w:pPr>
      <w:r>
        <w:rPr>
          <w:bCs/>
          <w:snapToGrid w:val="0"/>
        </w:rPr>
        <w:t>2</w:t>
      </w:r>
      <w:r w:rsidR="00744256" w:rsidRPr="00744256">
        <w:rPr>
          <w:bCs/>
          <w:snapToGrid w:val="0"/>
        </w:rPr>
        <w:t>.1.14.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744256" w:rsidRPr="00744256" w:rsidRDefault="00695592" w:rsidP="00744256">
      <w:pPr>
        <w:ind w:firstLine="426"/>
        <w:jc w:val="both"/>
        <w:rPr>
          <w:bCs/>
          <w:snapToGrid w:val="0"/>
        </w:rPr>
      </w:pPr>
      <w:r>
        <w:rPr>
          <w:bCs/>
          <w:snapToGrid w:val="0"/>
        </w:rPr>
        <w:t>2</w:t>
      </w:r>
      <w:r w:rsidR="00744256" w:rsidRPr="00744256">
        <w:rPr>
          <w:bCs/>
          <w:snapToGrid w:val="0"/>
        </w:rPr>
        <w:t>.1.15.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744256" w:rsidRPr="00744256" w:rsidRDefault="00695592" w:rsidP="00744256">
      <w:pPr>
        <w:ind w:firstLine="426"/>
        <w:jc w:val="both"/>
        <w:rPr>
          <w:bCs/>
          <w:snapToGrid w:val="0"/>
        </w:rPr>
      </w:pPr>
      <w:r>
        <w:rPr>
          <w:bCs/>
          <w:snapToGrid w:val="0"/>
        </w:rPr>
        <w:t>2</w:t>
      </w:r>
      <w:r w:rsidR="00744256" w:rsidRPr="00744256">
        <w:rPr>
          <w:bCs/>
          <w:snapToGrid w:val="0"/>
        </w:rPr>
        <w:t xml:space="preserve">.1.16.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744256" w:rsidRPr="00744256" w:rsidRDefault="00744256" w:rsidP="00744256">
      <w:pPr>
        <w:ind w:left="681"/>
      </w:pPr>
      <w:r w:rsidRPr="00744256">
        <w:t>Работы входящие в расценку:</w:t>
      </w:r>
    </w:p>
    <w:p w:rsidR="00744256" w:rsidRPr="00744256" w:rsidRDefault="00744256" w:rsidP="00744256">
      <w:pPr>
        <w:ind w:left="681"/>
      </w:pPr>
      <w:r w:rsidRPr="00744256">
        <w:t xml:space="preserve">01. Подготовка основания. </w:t>
      </w:r>
    </w:p>
    <w:p w:rsidR="00744256" w:rsidRPr="00744256" w:rsidRDefault="00744256" w:rsidP="00744256">
      <w:pPr>
        <w:ind w:left="681"/>
      </w:pPr>
      <w:r w:rsidRPr="00744256">
        <w:t xml:space="preserve">02. Приготовление полимер-битумной мастики. </w:t>
      </w:r>
    </w:p>
    <w:p w:rsidR="00744256" w:rsidRPr="00744256" w:rsidRDefault="00744256" w:rsidP="00744256">
      <w:pPr>
        <w:ind w:left="681"/>
      </w:pPr>
      <w:r w:rsidRPr="00744256">
        <w:t xml:space="preserve">03. Обмазочная изоляция полимер - битумной мастикой. </w:t>
      </w:r>
    </w:p>
    <w:p w:rsidR="00744256" w:rsidRPr="00744256" w:rsidRDefault="00744256" w:rsidP="00744256">
      <w:pPr>
        <w:ind w:left="681"/>
      </w:pPr>
      <w:r w:rsidRPr="00744256">
        <w:t xml:space="preserve">04. Разметка направления укладки материала. </w:t>
      </w:r>
    </w:p>
    <w:p w:rsidR="00744256" w:rsidRPr="00744256" w:rsidRDefault="00744256" w:rsidP="00744256">
      <w:pPr>
        <w:ind w:left="681"/>
      </w:pPr>
      <w:r w:rsidRPr="00744256">
        <w:t xml:space="preserve">05. Развертка рулона для разглаживания от складок. </w:t>
      </w:r>
    </w:p>
    <w:p w:rsidR="00744256" w:rsidRPr="00744256" w:rsidRDefault="00744256" w:rsidP="00744256">
      <w:pPr>
        <w:ind w:left="681"/>
      </w:pPr>
      <w:r w:rsidRPr="00744256">
        <w:t xml:space="preserve">06. Раскрой материала. </w:t>
      </w:r>
    </w:p>
    <w:p w:rsidR="00744256" w:rsidRPr="00744256" w:rsidRDefault="00744256" w:rsidP="00744256">
      <w:pPr>
        <w:ind w:left="681"/>
      </w:pPr>
      <w:r w:rsidRPr="00744256">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744256" w:rsidRPr="00744256" w:rsidRDefault="00744256" w:rsidP="00744256">
      <w:pPr>
        <w:ind w:left="681"/>
      </w:pPr>
      <w:r w:rsidRPr="00744256">
        <w:t>08. Обработка швов.</w:t>
      </w:r>
    </w:p>
    <w:p w:rsidR="00744256" w:rsidRPr="00744256" w:rsidRDefault="00744256" w:rsidP="00744256">
      <w:pPr>
        <w:ind w:left="681"/>
        <w:rPr>
          <w:b/>
        </w:rPr>
      </w:pPr>
      <w:r w:rsidRPr="00744256">
        <w:rPr>
          <w:b/>
        </w:rPr>
        <w:t>ШНК 12-01-021-01</w:t>
      </w:r>
    </w:p>
    <w:p w:rsidR="00744256" w:rsidRPr="00744256" w:rsidRDefault="00744256" w:rsidP="00744256">
      <w:pPr>
        <w:ind w:left="681"/>
      </w:pPr>
      <w:r w:rsidRPr="00744256">
        <w:lastRenderedPageBreak/>
        <w:t>Первый слой подкладочный на мастике</w:t>
      </w:r>
    </w:p>
    <w:p w:rsidR="00744256" w:rsidRPr="00744256" w:rsidRDefault="00744256" w:rsidP="00744256">
      <w:pPr>
        <w:ind w:left="681"/>
      </w:pPr>
      <w:r w:rsidRPr="00744256">
        <w:t xml:space="preserve">Затраты труда рабочих-строителей чел-ч </w:t>
      </w:r>
      <w:r w:rsidRPr="00744256">
        <w:rPr>
          <w:b/>
        </w:rPr>
        <w:t>75,07</w:t>
      </w:r>
    </w:p>
    <w:p w:rsidR="00744256" w:rsidRPr="00744256" w:rsidRDefault="00744256" w:rsidP="00744256">
      <w:pPr>
        <w:ind w:left="681"/>
      </w:pPr>
      <w:r w:rsidRPr="00744256">
        <w:t xml:space="preserve">Затраты труда машинистов чел-ч </w:t>
      </w:r>
      <w:r w:rsidRPr="00744256">
        <w:rPr>
          <w:b/>
        </w:rPr>
        <w:t>0,24</w:t>
      </w:r>
    </w:p>
    <w:p w:rsidR="00744256" w:rsidRPr="00744256" w:rsidRDefault="00744256" w:rsidP="00744256">
      <w:pPr>
        <w:ind w:left="681"/>
      </w:pPr>
      <w:r w:rsidRPr="00744256">
        <w:t xml:space="preserve">3 МАШИНЫ И МЕХАНИЗМЫ </w:t>
      </w:r>
    </w:p>
    <w:p w:rsidR="00744256" w:rsidRPr="00744256" w:rsidRDefault="00744256" w:rsidP="00744256">
      <w:pPr>
        <w:ind w:left="681"/>
        <w:rPr>
          <w:b/>
        </w:rPr>
      </w:pPr>
      <w:r w:rsidRPr="00744256">
        <w:t xml:space="preserve">Автомобили бортовые, 5 т маш-ч  </w:t>
      </w:r>
      <w:r w:rsidRPr="00744256">
        <w:rPr>
          <w:b/>
        </w:rPr>
        <w:t>0,24</w:t>
      </w:r>
    </w:p>
    <w:p w:rsidR="00744256" w:rsidRPr="00744256" w:rsidRDefault="00744256" w:rsidP="00744256">
      <w:pPr>
        <w:ind w:left="681"/>
        <w:rPr>
          <w:b/>
        </w:rPr>
      </w:pPr>
      <w:r w:rsidRPr="00744256">
        <w:t xml:space="preserve">Подъемники мачтовые маш-ч  </w:t>
      </w:r>
      <w:r w:rsidRPr="00744256">
        <w:rPr>
          <w:b/>
        </w:rPr>
        <w:t>0,37</w:t>
      </w:r>
    </w:p>
    <w:p w:rsidR="00744256" w:rsidRPr="00744256" w:rsidRDefault="00744256" w:rsidP="00744256">
      <w:pPr>
        <w:ind w:left="681"/>
        <w:rPr>
          <w:b/>
        </w:rPr>
      </w:pPr>
      <w:r w:rsidRPr="00744256">
        <w:t xml:space="preserve">Котлы битумные до 400 л маш-ч  </w:t>
      </w:r>
      <w:r w:rsidRPr="00744256">
        <w:rPr>
          <w:b/>
        </w:rPr>
        <w:t>2,34</w:t>
      </w:r>
    </w:p>
    <w:p w:rsidR="00744256" w:rsidRPr="00744256" w:rsidRDefault="00744256" w:rsidP="00744256">
      <w:pPr>
        <w:ind w:left="681"/>
        <w:rPr>
          <w:b/>
        </w:rPr>
      </w:pPr>
      <w:r w:rsidRPr="00744256">
        <w:t xml:space="preserve">Горелки газопламенные маш-ч </w:t>
      </w:r>
      <w:r w:rsidRPr="00744256">
        <w:rPr>
          <w:b/>
        </w:rPr>
        <w:t>15,16</w:t>
      </w:r>
    </w:p>
    <w:p w:rsidR="00744256" w:rsidRPr="00744256" w:rsidRDefault="00744256" w:rsidP="00744256">
      <w:pPr>
        <w:ind w:left="681"/>
      </w:pPr>
      <w:r w:rsidRPr="00744256">
        <w:t xml:space="preserve">4 МАТЕРИАЛЫ </w:t>
      </w:r>
    </w:p>
    <w:p w:rsidR="00744256" w:rsidRPr="00744256" w:rsidRDefault="00744256" w:rsidP="00744256">
      <w:pPr>
        <w:ind w:left="681"/>
        <w:rPr>
          <w:b/>
        </w:rPr>
      </w:pPr>
      <w:r w:rsidRPr="00744256">
        <w:t xml:space="preserve">Полимер - битумный рулонный материал (по проекту) кв.м  </w:t>
      </w:r>
      <w:r w:rsidRPr="00744256">
        <w:rPr>
          <w:b/>
        </w:rPr>
        <w:t>125</w:t>
      </w:r>
    </w:p>
    <w:p w:rsidR="00744256" w:rsidRPr="00744256" w:rsidRDefault="00744256" w:rsidP="00744256">
      <w:pPr>
        <w:ind w:left="681"/>
        <w:rPr>
          <w:b/>
        </w:rPr>
      </w:pPr>
      <w:r w:rsidRPr="00744256">
        <w:t xml:space="preserve">Мастика полимер – битумная  тн   </w:t>
      </w:r>
      <w:r w:rsidRPr="00744256">
        <w:rPr>
          <w:b/>
        </w:rPr>
        <w:t>0,25</w:t>
      </w:r>
    </w:p>
    <w:p w:rsidR="00744256" w:rsidRPr="00744256" w:rsidRDefault="00744256" w:rsidP="00744256">
      <w:pPr>
        <w:ind w:left="681"/>
      </w:pPr>
      <w:r w:rsidRPr="00744256">
        <w:t xml:space="preserve">Пропан-бутан, смесь техническая кг   </w:t>
      </w:r>
      <w:r w:rsidRPr="00744256">
        <w:rPr>
          <w:b/>
        </w:rPr>
        <w:t>30</w:t>
      </w:r>
    </w:p>
    <w:p w:rsidR="00744256" w:rsidRPr="00744256" w:rsidRDefault="00744256" w:rsidP="00744256">
      <w:pPr>
        <w:ind w:left="681"/>
        <w:rPr>
          <w:b/>
        </w:rPr>
      </w:pPr>
      <w:r w:rsidRPr="00744256">
        <w:rPr>
          <w:b/>
        </w:rPr>
        <w:t>ШНК 12-01-021-03</w:t>
      </w:r>
    </w:p>
    <w:p w:rsidR="00744256" w:rsidRPr="00744256" w:rsidRDefault="00744256" w:rsidP="00744256">
      <w:pPr>
        <w:ind w:firstLine="426"/>
        <w:jc w:val="both"/>
        <w:rPr>
          <w:bCs/>
          <w:snapToGrid w:val="0"/>
        </w:rPr>
      </w:pPr>
      <w:r w:rsidRPr="00744256">
        <w:t>второй слой накрывочный на сухо</w:t>
      </w:r>
    </w:p>
    <w:p w:rsidR="00744256" w:rsidRPr="00744256" w:rsidRDefault="00744256" w:rsidP="00744256">
      <w:pPr>
        <w:ind w:firstLine="426"/>
        <w:jc w:val="both"/>
        <w:rPr>
          <w:b/>
          <w:bCs/>
          <w:snapToGrid w:val="0"/>
        </w:rPr>
      </w:pPr>
      <w:r w:rsidRPr="00744256">
        <w:rPr>
          <w:b/>
          <w:bCs/>
          <w:snapToGrid w:val="0"/>
        </w:rPr>
        <w:t>Гарантия на кровельные материалы и работы из изол/фальгоизол – не менее 5ти лет.</w:t>
      </w:r>
    </w:p>
    <w:p w:rsidR="00744256" w:rsidRPr="00744256" w:rsidRDefault="00744256" w:rsidP="00744256">
      <w:pPr>
        <w:ind w:firstLine="426"/>
        <w:jc w:val="both"/>
        <w:rPr>
          <w:b/>
          <w:bCs/>
          <w:snapToGrid w:val="0"/>
        </w:rPr>
      </w:pPr>
    </w:p>
    <w:p w:rsidR="00744256" w:rsidRPr="00744256" w:rsidRDefault="00695592" w:rsidP="00744256">
      <w:pPr>
        <w:ind w:firstLine="426"/>
        <w:jc w:val="both"/>
        <w:rPr>
          <w:b/>
          <w:snapToGrid w:val="0"/>
        </w:rPr>
      </w:pPr>
      <w:r>
        <w:rPr>
          <w:b/>
          <w:snapToGrid w:val="0"/>
        </w:rPr>
        <w:t>2</w:t>
      </w:r>
      <w:r w:rsidR="00744256" w:rsidRPr="00744256">
        <w:rPr>
          <w:b/>
          <w:snapToGrid w:val="0"/>
        </w:rPr>
        <w:t>.2. Требования к ремонту асбестоцементных и профнастильных кровель</w:t>
      </w:r>
    </w:p>
    <w:p w:rsidR="00744256" w:rsidRPr="00744256" w:rsidRDefault="00695592" w:rsidP="00744256">
      <w:pPr>
        <w:ind w:firstLine="426"/>
        <w:jc w:val="both"/>
        <w:rPr>
          <w:bCs/>
        </w:rPr>
      </w:pPr>
      <w:r>
        <w:rPr>
          <w:bCs/>
        </w:rPr>
        <w:t>2</w:t>
      </w:r>
      <w:r w:rsidR="00744256" w:rsidRPr="00744256">
        <w:rPr>
          <w:bCs/>
        </w:rPr>
        <w:t xml:space="preserve">.2.1.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r w:rsidR="00006CB9" w:rsidRPr="00744256">
        <w:rPr>
          <w:bCs/>
        </w:rPr>
        <w:t>в разбежку</w:t>
      </w:r>
      <w:r w:rsidR="00744256" w:rsidRPr="00744256">
        <w:rPr>
          <w:bCs/>
        </w:rPr>
        <w:t xml:space="preserve">. </w:t>
      </w:r>
    </w:p>
    <w:p w:rsidR="00744256" w:rsidRPr="00744256" w:rsidRDefault="00695592" w:rsidP="00744256">
      <w:pPr>
        <w:ind w:firstLine="426"/>
        <w:jc w:val="both"/>
        <w:rPr>
          <w:bCs/>
        </w:rPr>
      </w:pPr>
      <w:r>
        <w:rPr>
          <w:bCs/>
        </w:rPr>
        <w:t>2</w:t>
      </w:r>
      <w:r w:rsidR="00744256" w:rsidRPr="00744256">
        <w:rPr>
          <w:bCs/>
        </w:rPr>
        <w:t>.2.2.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744256" w:rsidRPr="00744256" w:rsidRDefault="00695592" w:rsidP="00744256">
      <w:pPr>
        <w:ind w:firstLine="426"/>
        <w:jc w:val="both"/>
        <w:rPr>
          <w:bCs/>
        </w:rPr>
      </w:pPr>
      <w:r>
        <w:rPr>
          <w:bCs/>
        </w:rPr>
        <w:t>2</w:t>
      </w:r>
      <w:r w:rsidR="00744256" w:rsidRPr="00744256">
        <w:rPr>
          <w:bCs/>
        </w:rPr>
        <w:t>.2.3.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744256" w:rsidRPr="00744256" w:rsidRDefault="00695592" w:rsidP="00744256">
      <w:pPr>
        <w:ind w:firstLine="426"/>
        <w:jc w:val="both"/>
        <w:rPr>
          <w:bCs/>
        </w:rPr>
      </w:pPr>
      <w:r>
        <w:rPr>
          <w:bCs/>
        </w:rPr>
        <w:t>2</w:t>
      </w:r>
      <w:r w:rsidR="00744256" w:rsidRPr="00744256">
        <w:rPr>
          <w:bCs/>
        </w:rPr>
        <w:t>.2.4. При производстве кровли из асбестоцементных листов проследить за тем, чтобы вышележащие штучные элементы перекрывали нижележащие.</w:t>
      </w:r>
    </w:p>
    <w:p w:rsidR="00744256" w:rsidRPr="00744256" w:rsidRDefault="00695592" w:rsidP="00744256">
      <w:pPr>
        <w:ind w:firstLine="426"/>
        <w:jc w:val="both"/>
        <w:rPr>
          <w:bCs/>
        </w:rPr>
      </w:pPr>
      <w:r>
        <w:rPr>
          <w:bCs/>
        </w:rPr>
        <w:t>2</w:t>
      </w:r>
      <w:r w:rsidR="00744256" w:rsidRPr="00744256">
        <w:rPr>
          <w:bCs/>
        </w:rPr>
        <w:t>.2.5.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744256" w:rsidRPr="00744256" w:rsidRDefault="00695592" w:rsidP="00744256">
      <w:pPr>
        <w:ind w:firstLine="426"/>
        <w:jc w:val="both"/>
        <w:rPr>
          <w:bCs/>
        </w:rPr>
      </w:pPr>
      <w:r>
        <w:rPr>
          <w:bCs/>
        </w:rPr>
        <w:t>2</w:t>
      </w:r>
      <w:r w:rsidR="00744256" w:rsidRPr="00744256">
        <w:rPr>
          <w:bCs/>
        </w:rPr>
        <w:t>.2.6.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744256" w:rsidRPr="00744256" w:rsidRDefault="00695592" w:rsidP="00744256">
      <w:pPr>
        <w:ind w:firstLine="426"/>
        <w:jc w:val="both"/>
        <w:rPr>
          <w:bCs/>
        </w:rPr>
      </w:pPr>
      <w:r>
        <w:rPr>
          <w:bCs/>
        </w:rPr>
        <w:t>2</w:t>
      </w:r>
      <w:r w:rsidR="00744256" w:rsidRPr="00744256">
        <w:rPr>
          <w:bCs/>
        </w:rPr>
        <w:t>.2.7. Ендовы, разжелобки и настенные желоба следует выполнять из оцинкованной кровельной стали.</w:t>
      </w:r>
    </w:p>
    <w:p w:rsidR="00744256" w:rsidRPr="00744256" w:rsidRDefault="00695592" w:rsidP="00744256">
      <w:pPr>
        <w:ind w:firstLine="426"/>
        <w:jc w:val="both"/>
        <w:rPr>
          <w:bCs/>
        </w:rPr>
      </w:pPr>
      <w:r>
        <w:rPr>
          <w:bCs/>
        </w:rPr>
        <w:t>2</w:t>
      </w:r>
      <w:r w:rsidR="00744256" w:rsidRPr="00744256">
        <w:rPr>
          <w:bCs/>
        </w:rPr>
        <w:t xml:space="preserve">.2.8. Прикреплять волнистые листы к обрешетке следует оцинкованными гвоздями или шурупами, не менее трех штук на каждую сторону листа.   </w:t>
      </w:r>
    </w:p>
    <w:p w:rsidR="005447D0" w:rsidRDefault="005447D0" w:rsidP="00744256">
      <w:pPr>
        <w:ind w:firstLine="426"/>
        <w:jc w:val="both"/>
        <w:rPr>
          <w:b/>
        </w:rPr>
      </w:pPr>
    </w:p>
    <w:p w:rsidR="00744256" w:rsidRPr="00744256" w:rsidRDefault="00744256" w:rsidP="00744256">
      <w:pPr>
        <w:ind w:firstLine="426"/>
        <w:jc w:val="both"/>
        <w:rPr>
          <w:b/>
        </w:rPr>
      </w:pPr>
      <w:r w:rsidRPr="00744256">
        <w:rPr>
          <w:b/>
        </w:rPr>
        <w:t>Гарантия на кровельные материалы и работы должна быть не менее 5ти лет.</w:t>
      </w:r>
    </w:p>
    <w:p w:rsidR="00744256" w:rsidRPr="00744256" w:rsidRDefault="00744256" w:rsidP="00744256">
      <w:pPr>
        <w:ind w:firstLine="426"/>
        <w:jc w:val="both"/>
        <w:rPr>
          <w:b/>
        </w:rPr>
      </w:pPr>
    </w:p>
    <w:p w:rsidR="005447D0" w:rsidRDefault="005447D0" w:rsidP="005447D0">
      <w:pPr>
        <w:ind w:left="252"/>
        <w:rPr>
          <w:b/>
        </w:rPr>
      </w:pPr>
      <w:r>
        <w:rPr>
          <w:b/>
        </w:rPr>
        <w:t>2</w:t>
      </w:r>
      <w:r w:rsidRPr="00744256">
        <w:rPr>
          <w:b/>
        </w:rPr>
        <w:t xml:space="preserve">.3. </w:t>
      </w:r>
      <w:r>
        <w:rPr>
          <w:b/>
        </w:rPr>
        <w:t>При гидроизоляции кровли, где примыкается АМС и анкера рекомендуемо использовать следующие виды работ по ШНК.</w:t>
      </w:r>
    </w:p>
    <w:p w:rsidR="005447D0" w:rsidRPr="00813B6D" w:rsidRDefault="005447D0" w:rsidP="005447D0">
      <w:pPr>
        <w:ind w:left="252"/>
        <w:jc w:val="both"/>
      </w:pPr>
      <w:r w:rsidRPr="00813B6D">
        <w:rPr>
          <w:b/>
        </w:rPr>
        <w:t>2.3.1.</w:t>
      </w:r>
      <w:r>
        <w:t xml:space="preserve"> </w:t>
      </w:r>
      <w:r w:rsidRPr="00813B6D">
        <w:t>E12-2-4-1 ШHК.ДОП.3</w:t>
      </w:r>
      <w:r w:rsidRPr="00813B6D">
        <w:tab/>
        <w:t>Усиление рулонных гидроизоляций в местах примыкания к анкерам в виде труб при диаметре до 200 мм первый слой на 10 примыканий</w:t>
      </w:r>
    </w:p>
    <w:p w:rsidR="005447D0" w:rsidRPr="00813B6D" w:rsidRDefault="005447D0" w:rsidP="005447D0">
      <w:pPr>
        <w:ind w:left="252"/>
      </w:pPr>
      <w:r w:rsidRPr="00813B6D">
        <w:t xml:space="preserve">Состав работ  </w:t>
      </w:r>
    </w:p>
    <w:p w:rsidR="005447D0" w:rsidRPr="004B12C4" w:rsidRDefault="005447D0" w:rsidP="005447D0">
      <w:pPr>
        <w:ind w:left="252"/>
      </w:pPr>
      <w:r w:rsidRPr="004B12C4">
        <w:t xml:space="preserve">01. Приготовление цементного раствора вручную. </w:t>
      </w:r>
    </w:p>
    <w:p w:rsidR="005447D0" w:rsidRPr="004B12C4" w:rsidRDefault="005447D0" w:rsidP="005447D0">
      <w:pPr>
        <w:ind w:left="252"/>
      </w:pPr>
      <w:r w:rsidRPr="004B12C4">
        <w:lastRenderedPageBreak/>
        <w:t xml:space="preserve">02. Устройство бортика из цементного раствора. </w:t>
      </w:r>
    </w:p>
    <w:p w:rsidR="005447D0" w:rsidRPr="004B12C4" w:rsidRDefault="005447D0" w:rsidP="005447D0">
      <w:pPr>
        <w:ind w:left="252"/>
      </w:pPr>
      <w:r w:rsidRPr="004B12C4">
        <w:t>03. Наклейка дополнительных слоев рулонной гидроизоляции в местах примыкания.</w:t>
      </w:r>
    </w:p>
    <w:p w:rsidR="005447D0" w:rsidRDefault="005447D0" w:rsidP="005447D0">
      <w:pPr>
        <w:ind w:left="252"/>
        <w:jc w:val="both"/>
      </w:pPr>
      <w:r>
        <w:t>Затраты труда рабочих-строителей - чел-ч -45,8</w:t>
      </w:r>
    </w:p>
    <w:p w:rsidR="005447D0" w:rsidRDefault="005447D0" w:rsidP="005447D0">
      <w:pPr>
        <w:ind w:left="252"/>
        <w:jc w:val="both"/>
      </w:pPr>
      <w:r>
        <w:t>Автомобили бортовые грузоподъемностью до 5 т - маш-ч - 0,1</w:t>
      </w:r>
    </w:p>
    <w:p w:rsidR="005447D0" w:rsidRDefault="005447D0" w:rsidP="005447D0">
      <w:pPr>
        <w:ind w:left="252"/>
        <w:jc w:val="both"/>
      </w:pPr>
      <w:r>
        <w:t>Мастика – т - 0,03</w:t>
      </w:r>
    </w:p>
    <w:p w:rsidR="005447D0" w:rsidRDefault="005447D0" w:rsidP="005447D0">
      <w:pPr>
        <w:ind w:left="252"/>
        <w:jc w:val="both"/>
      </w:pPr>
      <w:r>
        <w:t>Материалы рулонные кровельные - м2 - 15</w:t>
      </w:r>
    </w:p>
    <w:p w:rsidR="005447D0" w:rsidRDefault="005447D0" w:rsidP="005447D0">
      <w:pPr>
        <w:ind w:left="252"/>
        <w:jc w:val="both"/>
      </w:pPr>
      <w:r>
        <w:t>Раствор - м3 - 0,05</w:t>
      </w:r>
    </w:p>
    <w:p w:rsidR="005447D0" w:rsidRDefault="005447D0" w:rsidP="005447D0">
      <w:pPr>
        <w:ind w:left="252"/>
        <w:jc w:val="both"/>
      </w:pPr>
    </w:p>
    <w:p w:rsidR="005447D0" w:rsidRPr="00813B6D" w:rsidRDefault="005447D0" w:rsidP="005447D0">
      <w:pPr>
        <w:ind w:left="252"/>
        <w:jc w:val="both"/>
      </w:pPr>
      <w:r w:rsidRPr="00813B6D">
        <w:rPr>
          <w:b/>
        </w:rPr>
        <w:t>2.3.</w:t>
      </w:r>
      <w:r>
        <w:rPr>
          <w:b/>
        </w:rPr>
        <w:t>2</w:t>
      </w:r>
      <w:r w:rsidRPr="00813B6D">
        <w:rPr>
          <w:b/>
        </w:rPr>
        <w:t>.</w:t>
      </w:r>
      <w:r>
        <w:t xml:space="preserve"> </w:t>
      </w:r>
      <w:r w:rsidRPr="00813B6D">
        <w:t>Е12-2-4-5 ШHК.ДОП.3</w:t>
      </w:r>
      <w:r w:rsidRPr="00813B6D">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5447D0" w:rsidRDefault="005447D0" w:rsidP="005447D0">
      <w:pPr>
        <w:ind w:left="252"/>
        <w:jc w:val="both"/>
      </w:pPr>
      <w:r>
        <w:t>Затраты труда рабочих-строителей - чел-ч - 39,2</w:t>
      </w:r>
    </w:p>
    <w:p w:rsidR="005447D0" w:rsidRDefault="005447D0" w:rsidP="005447D0">
      <w:pPr>
        <w:ind w:left="252"/>
        <w:jc w:val="both"/>
      </w:pPr>
      <w:r>
        <w:t>Автомобили бортовые грузоподъемностью до 5 т - маш-ч - 0,1</w:t>
      </w:r>
    </w:p>
    <w:p w:rsidR="005447D0" w:rsidRDefault="005447D0" w:rsidP="005447D0">
      <w:pPr>
        <w:ind w:left="252"/>
        <w:jc w:val="both"/>
      </w:pPr>
      <w:r>
        <w:t>Мастика</w:t>
      </w:r>
      <w:r>
        <w:tab/>
        <w:t>т</w:t>
      </w:r>
      <w:r>
        <w:tab/>
        <w:t>0,02</w:t>
      </w:r>
    </w:p>
    <w:p w:rsidR="005447D0" w:rsidRDefault="005447D0" w:rsidP="005447D0">
      <w:pPr>
        <w:ind w:left="252"/>
        <w:jc w:val="both"/>
      </w:pPr>
      <w:r>
        <w:t>Материалы рулонные кровельные - м2 - 8</w:t>
      </w:r>
    </w:p>
    <w:p w:rsidR="005447D0" w:rsidRDefault="005447D0" w:rsidP="005447D0">
      <w:pPr>
        <w:ind w:left="252"/>
        <w:jc w:val="both"/>
      </w:pPr>
    </w:p>
    <w:p w:rsidR="005447D0" w:rsidRDefault="005447D0" w:rsidP="005447D0">
      <w:pPr>
        <w:ind w:left="252"/>
        <w:jc w:val="both"/>
      </w:pPr>
      <w:r w:rsidRPr="00813B6D">
        <w:rPr>
          <w:b/>
        </w:rPr>
        <w:t>2.3.</w:t>
      </w:r>
      <w:r>
        <w:rPr>
          <w:b/>
        </w:rPr>
        <w:t>3</w:t>
      </w:r>
      <w:r w:rsidRPr="00813B6D">
        <w:rPr>
          <w:b/>
        </w:rPr>
        <w:t>.</w:t>
      </w:r>
      <w:r>
        <w:t xml:space="preserve"> E12-2-1-2 ШHК.ДОП.3 Устройство гидроизоляций горизонтальных поверхностей на100м2</w:t>
      </w:r>
    </w:p>
    <w:p w:rsidR="005447D0" w:rsidRPr="00813B6D" w:rsidRDefault="005447D0" w:rsidP="005447D0">
      <w:pPr>
        <w:ind w:left="252"/>
      </w:pPr>
      <w:r w:rsidRPr="00813B6D">
        <w:t xml:space="preserve">Состав работ  </w:t>
      </w:r>
    </w:p>
    <w:p w:rsidR="005447D0" w:rsidRDefault="005447D0" w:rsidP="005447D0">
      <w:pPr>
        <w:ind w:left="252"/>
        <w:jc w:val="both"/>
      </w:pPr>
      <w:r>
        <w:t>01. Очистка основания с просушкой (в редакции Дополнения 5, утвержденного приказом Госархитектстроя от 27.10.2009 г. N 107)</w:t>
      </w:r>
    </w:p>
    <w:p w:rsidR="005447D0" w:rsidRDefault="005447D0" w:rsidP="005447D0">
      <w:pPr>
        <w:ind w:left="252"/>
        <w:jc w:val="both"/>
      </w:pPr>
      <w:r>
        <w:t>02. Выравнивание изолируемой поверхности раствором</w:t>
      </w:r>
    </w:p>
    <w:p w:rsidR="005447D0" w:rsidRDefault="005447D0" w:rsidP="005447D0">
      <w:pPr>
        <w:ind w:left="252"/>
        <w:jc w:val="both"/>
      </w:pPr>
      <w:r>
        <w:t>03. Наклейка рулонных материалов с разогревом мастики</w:t>
      </w:r>
    </w:p>
    <w:p w:rsidR="005447D0" w:rsidRDefault="005447D0" w:rsidP="005447D0">
      <w:pPr>
        <w:ind w:left="252"/>
        <w:jc w:val="both"/>
      </w:pPr>
      <w:r>
        <w:t>Затраты труда рабочих-строителей - чел-ч - 38,9</w:t>
      </w:r>
    </w:p>
    <w:p w:rsidR="005447D0" w:rsidRDefault="005447D0" w:rsidP="005447D0">
      <w:pPr>
        <w:ind w:left="252"/>
        <w:jc w:val="both"/>
      </w:pPr>
      <w:r>
        <w:t>Автомобили бортовые грузоподъемностью до 5 т - маш-ч - 0,53</w:t>
      </w:r>
    </w:p>
    <w:p w:rsidR="005447D0" w:rsidRDefault="005447D0" w:rsidP="005447D0">
      <w:pPr>
        <w:ind w:left="252"/>
        <w:jc w:val="both"/>
      </w:pPr>
      <w:r>
        <w:t>Раствор - м3 - 2,5</w:t>
      </w:r>
    </w:p>
    <w:p w:rsidR="005447D0" w:rsidRDefault="005447D0" w:rsidP="005447D0">
      <w:pPr>
        <w:ind w:left="252"/>
        <w:jc w:val="both"/>
      </w:pPr>
      <w:r>
        <w:t>Мастика – т - 0,244</w:t>
      </w:r>
    </w:p>
    <w:p w:rsidR="005447D0" w:rsidRPr="00F72AC6" w:rsidRDefault="005447D0" w:rsidP="005447D0">
      <w:pPr>
        <w:ind w:left="252"/>
        <w:jc w:val="both"/>
      </w:pPr>
      <w:r>
        <w:t>Материалы гидроизоляционные рулонные - м2 - 117</w:t>
      </w:r>
    </w:p>
    <w:p w:rsidR="005447D0" w:rsidRDefault="005447D0" w:rsidP="005447D0">
      <w:pPr>
        <w:ind w:left="252"/>
      </w:pPr>
    </w:p>
    <w:p w:rsidR="005447D0" w:rsidRDefault="005447D0" w:rsidP="005447D0">
      <w:pPr>
        <w:ind w:left="252"/>
      </w:pPr>
      <w:r w:rsidRPr="00813B6D">
        <w:rPr>
          <w:b/>
        </w:rPr>
        <w:t>2.4.</w:t>
      </w:r>
      <w:r>
        <w:t xml:space="preserve"> При обделке фидерного ввода на кровле рекомендуемо использовать </w:t>
      </w:r>
      <w:r w:rsidRPr="00813B6D">
        <w:t>следующие виды работ по ШНК.</w:t>
      </w:r>
    </w:p>
    <w:p w:rsidR="005447D0" w:rsidRPr="00715070" w:rsidRDefault="005447D0" w:rsidP="005447D0">
      <w:pPr>
        <w:ind w:left="252"/>
        <w:rPr>
          <w:sz w:val="22"/>
          <w:szCs w:val="22"/>
        </w:rPr>
      </w:pPr>
      <w:r w:rsidRPr="00715070">
        <w:rPr>
          <w:sz w:val="22"/>
          <w:szCs w:val="22"/>
        </w:rPr>
        <w:t>Устройство обделок в местах примыкания кровли  к радио и телеантеннам</w:t>
      </w:r>
    </w:p>
    <w:p w:rsidR="005447D0" w:rsidRPr="00715070" w:rsidRDefault="005447D0" w:rsidP="005447D0">
      <w:pPr>
        <w:ind w:left="252"/>
        <w:rPr>
          <w:sz w:val="22"/>
          <w:szCs w:val="22"/>
        </w:rPr>
      </w:pPr>
      <w:r w:rsidRPr="00715070">
        <w:rPr>
          <w:sz w:val="22"/>
          <w:szCs w:val="22"/>
        </w:rPr>
        <w:t>Состав работ входящей в расценку.</w:t>
      </w:r>
    </w:p>
    <w:p w:rsidR="005447D0" w:rsidRPr="00715070" w:rsidRDefault="005447D0" w:rsidP="005447D0">
      <w:pPr>
        <w:ind w:left="252"/>
        <w:rPr>
          <w:sz w:val="22"/>
          <w:szCs w:val="22"/>
        </w:rPr>
      </w:pPr>
      <w:r w:rsidRPr="00715070">
        <w:rPr>
          <w:sz w:val="22"/>
          <w:szCs w:val="22"/>
        </w:rPr>
        <w:t xml:space="preserve">1. Очистка поверхности кровли.  </w:t>
      </w:r>
    </w:p>
    <w:p w:rsidR="005447D0" w:rsidRPr="00715070" w:rsidRDefault="005447D0" w:rsidP="005447D0">
      <w:pPr>
        <w:ind w:left="252"/>
        <w:rPr>
          <w:sz w:val="22"/>
          <w:szCs w:val="22"/>
        </w:rPr>
      </w:pPr>
      <w:r w:rsidRPr="00715070">
        <w:rPr>
          <w:sz w:val="22"/>
          <w:szCs w:val="22"/>
        </w:rPr>
        <w:t>2. Устройство бетонной подушки.</w:t>
      </w:r>
    </w:p>
    <w:p w:rsidR="005447D0" w:rsidRPr="00715070" w:rsidRDefault="005447D0" w:rsidP="005447D0">
      <w:pPr>
        <w:ind w:left="252"/>
        <w:rPr>
          <w:sz w:val="22"/>
          <w:szCs w:val="22"/>
        </w:rPr>
      </w:pPr>
      <w:r w:rsidRPr="00715070">
        <w:rPr>
          <w:sz w:val="22"/>
          <w:szCs w:val="22"/>
        </w:rPr>
        <w:t>3. Оклейка поверхности подушки мешковиной, пропитанной суриком.</w:t>
      </w:r>
    </w:p>
    <w:p w:rsidR="005447D0" w:rsidRPr="00715070" w:rsidRDefault="005447D0" w:rsidP="005447D0">
      <w:pPr>
        <w:ind w:left="252"/>
        <w:rPr>
          <w:sz w:val="22"/>
          <w:szCs w:val="22"/>
        </w:rPr>
      </w:pPr>
      <w:r w:rsidRPr="00715070">
        <w:rPr>
          <w:sz w:val="22"/>
          <w:szCs w:val="22"/>
        </w:rPr>
        <w:t>4. Установка стальных гильз с зачеканкой зазоров смоляной паклей.</w:t>
      </w:r>
    </w:p>
    <w:p w:rsidR="005447D0" w:rsidRPr="00715070" w:rsidRDefault="005447D0" w:rsidP="005447D0">
      <w:pPr>
        <w:ind w:left="252"/>
        <w:rPr>
          <w:sz w:val="22"/>
          <w:szCs w:val="22"/>
        </w:rPr>
      </w:pPr>
      <w:r w:rsidRPr="00715070">
        <w:rPr>
          <w:sz w:val="22"/>
          <w:szCs w:val="22"/>
        </w:rPr>
        <w:t>5. Покрытие поверхности рубероидом (</w:t>
      </w:r>
      <w:r w:rsidRPr="00715070">
        <w:rPr>
          <w:b/>
          <w:sz w:val="22"/>
          <w:szCs w:val="22"/>
        </w:rPr>
        <w:t>Фольгаизол</w:t>
      </w:r>
      <w:r w:rsidRPr="00715070">
        <w:rPr>
          <w:sz w:val="22"/>
          <w:szCs w:val="22"/>
        </w:rPr>
        <w:t>) на мастике.</w:t>
      </w:r>
    </w:p>
    <w:p w:rsidR="005447D0" w:rsidRPr="00715070" w:rsidRDefault="005447D0" w:rsidP="005447D0">
      <w:pPr>
        <w:ind w:left="252"/>
        <w:rPr>
          <w:sz w:val="22"/>
          <w:szCs w:val="22"/>
        </w:rPr>
      </w:pPr>
      <w:r w:rsidRPr="00715070">
        <w:rPr>
          <w:sz w:val="22"/>
          <w:szCs w:val="22"/>
        </w:rPr>
        <w:t>6. Установка фартуков с креплением хомутами.</w:t>
      </w:r>
    </w:p>
    <w:p w:rsidR="005447D0" w:rsidRPr="00715070" w:rsidRDefault="005447D0" w:rsidP="005447D0">
      <w:pPr>
        <w:ind w:left="252"/>
        <w:rPr>
          <w:b/>
          <w:sz w:val="22"/>
          <w:szCs w:val="22"/>
        </w:rPr>
      </w:pPr>
      <w:r w:rsidRPr="00715070">
        <w:rPr>
          <w:b/>
          <w:sz w:val="22"/>
          <w:szCs w:val="22"/>
        </w:rPr>
        <w:t>58-23-1</w:t>
      </w:r>
    </w:p>
    <w:p w:rsidR="005447D0" w:rsidRPr="00715070" w:rsidRDefault="005447D0" w:rsidP="005447D0">
      <w:pPr>
        <w:ind w:left="252"/>
        <w:rPr>
          <w:sz w:val="22"/>
          <w:szCs w:val="22"/>
        </w:rPr>
      </w:pPr>
      <w:r w:rsidRPr="00715070">
        <w:rPr>
          <w:sz w:val="22"/>
          <w:szCs w:val="22"/>
        </w:rPr>
        <w:t>Установка стальной гильзы и фартука при обделке мест примыкания мягкой кровли</w:t>
      </w:r>
    </w:p>
    <w:p w:rsidR="005447D0" w:rsidRPr="00715070" w:rsidRDefault="005447D0" w:rsidP="005447D0">
      <w:pPr>
        <w:ind w:left="252"/>
        <w:rPr>
          <w:sz w:val="22"/>
          <w:szCs w:val="22"/>
        </w:rPr>
      </w:pPr>
      <w:r w:rsidRPr="00715070">
        <w:rPr>
          <w:sz w:val="22"/>
          <w:szCs w:val="22"/>
        </w:rPr>
        <w:t>Затраты труда рабочих-строителей чел.-ч  8,83</w:t>
      </w:r>
    </w:p>
    <w:p w:rsidR="005447D0" w:rsidRPr="00715070" w:rsidRDefault="005447D0" w:rsidP="005447D0">
      <w:pPr>
        <w:ind w:left="252"/>
        <w:rPr>
          <w:sz w:val="22"/>
          <w:szCs w:val="22"/>
        </w:rPr>
      </w:pPr>
      <w:r w:rsidRPr="00715070">
        <w:rPr>
          <w:sz w:val="22"/>
          <w:szCs w:val="22"/>
        </w:rPr>
        <w:t>Затраты труда машинистов чел.-ч 0,04</w:t>
      </w:r>
    </w:p>
    <w:p w:rsidR="005447D0" w:rsidRPr="00715070" w:rsidRDefault="005447D0" w:rsidP="005447D0">
      <w:pPr>
        <w:ind w:left="252"/>
        <w:rPr>
          <w:sz w:val="22"/>
          <w:szCs w:val="22"/>
        </w:rPr>
      </w:pPr>
      <w:r w:rsidRPr="00715070">
        <w:rPr>
          <w:sz w:val="22"/>
          <w:szCs w:val="22"/>
        </w:rPr>
        <w:t xml:space="preserve"> МАШИНЫ И МЕХАНИЗМЫ Установки для сварки ручной дуговой маш.-ч 0,5</w:t>
      </w:r>
    </w:p>
    <w:p w:rsidR="005447D0" w:rsidRPr="00715070" w:rsidRDefault="005447D0" w:rsidP="005447D0">
      <w:pPr>
        <w:ind w:left="252"/>
        <w:rPr>
          <w:sz w:val="22"/>
          <w:szCs w:val="22"/>
        </w:rPr>
      </w:pPr>
      <w:r w:rsidRPr="00715070">
        <w:rPr>
          <w:sz w:val="22"/>
          <w:szCs w:val="22"/>
        </w:rPr>
        <w:t>Автомобили бортовые грузоподъемностью до 5 т маш.-ч 0,04</w:t>
      </w:r>
    </w:p>
    <w:p w:rsidR="005447D0" w:rsidRPr="00715070" w:rsidRDefault="005447D0" w:rsidP="005447D0">
      <w:pPr>
        <w:ind w:left="252"/>
        <w:rPr>
          <w:sz w:val="22"/>
          <w:szCs w:val="22"/>
        </w:rPr>
      </w:pPr>
      <w:r w:rsidRPr="00715070">
        <w:rPr>
          <w:sz w:val="22"/>
          <w:szCs w:val="22"/>
        </w:rPr>
        <w:t xml:space="preserve"> МАТЕРИАЛЫ Сталь листовая оцинкованная  т 0,005</w:t>
      </w:r>
    </w:p>
    <w:p w:rsidR="005447D0" w:rsidRPr="00715070" w:rsidRDefault="005447D0" w:rsidP="005447D0">
      <w:pPr>
        <w:ind w:left="252"/>
        <w:rPr>
          <w:sz w:val="22"/>
          <w:szCs w:val="22"/>
        </w:rPr>
      </w:pPr>
      <w:r w:rsidRPr="00715070">
        <w:rPr>
          <w:sz w:val="22"/>
          <w:szCs w:val="22"/>
        </w:rPr>
        <w:t>Мастика битумно-резиновая изоляционная т  0,06</w:t>
      </w:r>
    </w:p>
    <w:p w:rsidR="005447D0" w:rsidRPr="00715070" w:rsidRDefault="005447D0" w:rsidP="005447D0">
      <w:pPr>
        <w:ind w:left="252"/>
        <w:rPr>
          <w:sz w:val="22"/>
          <w:szCs w:val="22"/>
        </w:rPr>
      </w:pPr>
      <w:r w:rsidRPr="00715070">
        <w:rPr>
          <w:sz w:val="22"/>
          <w:szCs w:val="22"/>
        </w:rPr>
        <w:t>Гильзы стальные с фланцамит 0,015</w:t>
      </w:r>
    </w:p>
    <w:p w:rsidR="005447D0" w:rsidRPr="00715070" w:rsidRDefault="005447D0" w:rsidP="005447D0">
      <w:pPr>
        <w:ind w:left="252"/>
        <w:rPr>
          <w:sz w:val="22"/>
          <w:szCs w:val="22"/>
        </w:rPr>
      </w:pPr>
      <w:r w:rsidRPr="00715070">
        <w:rPr>
          <w:sz w:val="22"/>
          <w:szCs w:val="22"/>
        </w:rPr>
        <w:t>Ткань мешочная  10 кв.м 0,052</w:t>
      </w:r>
    </w:p>
    <w:p w:rsidR="005447D0" w:rsidRPr="00715070" w:rsidRDefault="005447D0" w:rsidP="005447D0">
      <w:pPr>
        <w:ind w:left="252"/>
        <w:rPr>
          <w:sz w:val="22"/>
          <w:szCs w:val="22"/>
        </w:rPr>
      </w:pPr>
      <w:r w:rsidRPr="00715070">
        <w:rPr>
          <w:sz w:val="22"/>
          <w:szCs w:val="22"/>
        </w:rPr>
        <w:t>Бетон куб.м  0,032</w:t>
      </w:r>
    </w:p>
    <w:p w:rsidR="005447D0" w:rsidRPr="00715070" w:rsidRDefault="005447D0" w:rsidP="005447D0">
      <w:pPr>
        <w:ind w:left="252"/>
        <w:rPr>
          <w:sz w:val="22"/>
          <w:szCs w:val="22"/>
        </w:rPr>
      </w:pPr>
      <w:r w:rsidRPr="00715070">
        <w:rPr>
          <w:sz w:val="22"/>
          <w:szCs w:val="22"/>
        </w:rPr>
        <w:t>Пластина резиновая рулонная вулканизованная из резиновой смеси ИРП-1173  кг  0,11</w:t>
      </w:r>
    </w:p>
    <w:p w:rsidR="005447D0" w:rsidRPr="00715070" w:rsidRDefault="005447D0" w:rsidP="005447D0">
      <w:pPr>
        <w:ind w:left="252"/>
        <w:rPr>
          <w:sz w:val="22"/>
          <w:szCs w:val="22"/>
        </w:rPr>
      </w:pPr>
      <w:r w:rsidRPr="00715070">
        <w:rPr>
          <w:sz w:val="22"/>
          <w:szCs w:val="22"/>
        </w:rPr>
        <w:t>Рубероид (</w:t>
      </w:r>
      <w:r w:rsidRPr="00715070">
        <w:rPr>
          <w:b/>
          <w:sz w:val="22"/>
          <w:szCs w:val="22"/>
        </w:rPr>
        <w:t>Фольгаизол</w:t>
      </w:r>
      <w:r w:rsidRPr="00715070">
        <w:rPr>
          <w:sz w:val="22"/>
          <w:szCs w:val="22"/>
        </w:rPr>
        <w:t>) не более  кв.м  17,25</w:t>
      </w:r>
    </w:p>
    <w:p w:rsidR="005447D0" w:rsidRPr="00715070" w:rsidRDefault="005447D0" w:rsidP="005447D0">
      <w:pPr>
        <w:ind w:left="252"/>
        <w:rPr>
          <w:sz w:val="22"/>
          <w:szCs w:val="22"/>
        </w:rPr>
      </w:pPr>
      <w:r w:rsidRPr="00715070">
        <w:rPr>
          <w:sz w:val="22"/>
          <w:szCs w:val="22"/>
        </w:rPr>
        <w:t>Краски земляные масляные марки МА-0115: мумия, сурик железный т  0,001</w:t>
      </w:r>
    </w:p>
    <w:p w:rsidR="005447D0" w:rsidRPr="00715070" w:rsidRDefault="005447D0" w:rsidP="005447D0">
      <w:pPr>
        <w:ind w:left="252"/>
        <w:rPr>
          <w:sz w:val="22"/>
          <w:szCs w:val="22"/>
        </w:rPr>
      </w:pPr>
      <w:r w:rsidRPr="00715070">
        <w:rPr>
          <w:sz w:val="22"/>
          <w:szCs w:val="22"/>
        </w:rPr>
        <w:t>Электроды Д 5 мм: Э42А  т  0,0005</w:t>
      </w:r>
    </w:p>
    <w:p w:rsidR="0055612E" w:rsidRPr="00715070" w:rsidRDefault="005447D0" w:rsidP="00715070">
      <w:pPr>
        <w:ind w:firstLine="426"/>
        <w:jc w:val="both"/>
        <w:rPr>
          <w:sz w:val="22"/>
          <w:szCs w:val="22"/>
          <w:lang w:val="en-US"/>
        </w:rPr>
      </w:pPr>
      <w:r w:rsidRPr="00715070">
        <w:rPr>
          <w:sz w:val="22"/>
          <w:szCs w:val="22"/>
        </w:rPr>
        <w:t>Пакля пропитанная  кг   0,45.</w:t>
      </w:r>
    </w:p>
    <w:sectPr w:rsidR="0055612E" w:rsidRPr="00715070" w:rsidSect="00E45094">
      <w:footerReference w:type="default" r:id="rId13"/>
      <w:headerReference w:type="first" r:id="rId14"/>
      <w:type w:val="continuous"/>
      <w:pgSz w:w="11906" w:h="16838" w:code="9"/>
      <w:pgMar w:top="1134" w:right="567" w:bottom="89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CC9" w:rsidRDefault="00CB3CC9">
      <w:r>
        <w:separator/>
      </w:r>
    </w:p>
  </w:endnote>
  <w:endnote w:type="continuationSeparator" w:id="0">
    <w:p w:rsidR="00CB3CC9" w:rsidRDefault="00CB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56" w:rsidRDefault="00744256">
    <w:pPr>
      <w:pStyle w:val="a9"/>
      <w:ind w:right="-6"/>
      <w:jc w:val="right"/>
    </w:pPr>
    <w:r>
      <w:rPr>
        <w:sz w:val="20"/>
      </w:rPr>
      <w:t xml:space="preserve">стр. </w:t>
    </w:r>
    <w:r w:rsidR="00E45094">
      <w:rPr>
        <w:sz w:val="20"/>
      </w:rPr>
      <w:fldChar w:fldCharType="begin"/>
    </w:r>
    <w:r>
      <w:rPr>
        <w:sz w:val="20"/>
      </w:rPr>
      <w:instrText xml:space="preserve"> PAGE </w:instrText>
    </w:r>
    <w:r w:rsidR="00E45094">
      <w:rPr>
        <w:sz w:val="20"/>
      </w:rPr>
      <w:fldChar w:fldCharType="separate"/>
    </w:r>
    <w:r w:rsidR="00C8562B">
      <w:rPr>
        <w:noProof/>
        <w:sz w:val="20"/>
      </w:rPr>
      <w:t>2</w:t>
    </w:r>
    <w:r w:rsidR="00E45094">
      <w:rPr>
        <w:sz w:val="20"/>
      </w:rPr>
      <w:fldChar w:fldCharType="end"/>
    </w:r>
    <w:r>
      <w:rPr>
        <w:sz w:val="20"/>
      </w:rPr>
      <w:t xml:space="preserve"> </w:t>
    </w:r>
  </w:p>
  <w:p w:rsidR="00744256" w:rsidRDefault="007442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CC9" w:rsidRDefault="00CB3CC9">
      <w:r>
        <w:separator/>
      </w:r>
    </w:p>
  </w:footnote>
  <w:footnote w:type="continuationSeparator" w:id="0">
    <w:p w:rsidR="00CB3CC9" w:rsidRDefault="00CB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32" w:rsidRDefault="000D0132" w:rsidP="000D0132">
    <w:pPr>
      <w:pStyle w:val="a7"/>
      <w:jc w:val="right"/>
    </w:pPr>
    <w:r w:rsidRPr="000D0132">
      <w:rPr>
        <w:rFonts w:cs="Arial"/>
        <w:b/>
      </w:rPr>
      <w:t>Приложение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CA8933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0471C6B"/>
    <w:multiLevelType w:val="hybridMultilevel"/>
    <w:tmpl w:val="861ED2DE"/>
    <w:lvl w:ilvl="0" w:tplc="1A348920">
      <w:start w:val="1"/>
      <w:numFmt w:val="decimal"/>
      <w:pStyle w:val="a"/>
      <w:lvlText w:val="%1."/>
      <w:lvlJc w:val="left"/>
      <w:pPr>
        <w:tabs>
          <w:tab w:val="num" w:pos="720"/>
        </w:tabs>
        <w:ind w:left="720" w:hanging="360"/>
      </w:pPr>
      <w:rPr>
        <w:rFonts w:hint="default"/>
      </w:rPr>
    </w:lvl>
    <w:lvl w:ilvl="1" w:tplc="344A4658">
      <w:numFmt w:val="none"/>
      <w:pStyle w:val="a0"/>
      <w:lvlText w:val=""/>
      <w:lvlJc w:val="left"/>
      <w:pPr>
        <w:tabs>
          <w:tab w:val="num" w:pos="360"/>
        </w:tabs>
      </w:pPr>
    </w:lvl>
    <w:lvl w:ilvl="2" w:tplc="0F720D9A">
      <w:numFmt w:val="none"/>
      <w:lvlText w:val=""/>
      <w:lvlJc w:val="left"/>
      <w:pPr>
        <w:tabs>
          <w:tab w:val="num" w:pos="360"/>
        </w:tabs>
      </w:pPr>
    </w:lvl>
    <w:lvl w:ilvl="3" w:tplc="513E38AA">
      <w:numFmt w:val="none"/>
      <w:lvlText w:val=""/>
      <w:lvlJc w:val="left"/>
      <w:pPr>
        <w:tabs>
          <w:tab w:val="num" w:pos="360"/>
        </w:tabs>
      </w:pPr>
    </w:lvl>
    <w:lvl w:ilvl="4" w:tplc="4FCA7630">
      <w:numFmt w:val="none"/>
      <w:lvlText w:val=""/>
      <w:lvlJc w:val="left"/>
      <w:pPr>
        <w:tabs>
          <w:tab w:val="num" w:pos="360"/>
        </w:tabs>
      </w:pPr>
    </w:lvl>
    <w:lvl w:ilvl="5" w:tplc="931660A4">
      <w:numFmt w:val="none"/>
      <w:lvlText w:val=""/>
      <w:lvlJc w:val="left"/>
      <w:pPr>
        <w:tabs>
          <w:tab w:val="num" w:pos="360"/>
        </w:tabs>
      </w:pPr>
    </w:lvl>
    <w:lvl w:ilvl="6" w:tplc="DEEA7BCA">
      <w:numFmt w:val="none"/>
      <w:lvlText w:val=""/>
      <w:lvlJc w:val="left"/>
      <w:pPr>
        <w:tabs>
          <w:tab w:val="num" w:pos="360"/>
        </w:tabs>
      </w:pPr>
    </w:lvl>
    <w:lvl w:ilvl="7" w:tplc="8828EB80">
      <w:numFmt w:val="none"/>
      <w:lvlText w:val=""/>
      <w:lvlJc w:val="left"/>
      <w:pPr>
        <w:tabs>
          <w:tab w:val="num" w:pos="360"/>
        </w:tabs>
      </w:pPr>
    </w:lvl>
    <w:lvl w:ilvl="8" w:tplc="428C7490">
      <w:numFmt w:val="none"/>
      <w:lvlText w:val=""/>
      <w:lvlJc w:val="left"/>
      <w:pPr>
        <w:tabs>
          <w:tab w:val="num" w:pos="360"/>
        </w:tabs>
      </w:pPr>
    </w:lvl>
  </w:abstractNum>
  <w:abstractNum w:abstractNumId="2" w15:restartNumberingAfterBreak="0">
    <w:nsid w:val="158125C6"/>
    <w:multiLevelType w:val="hybridMultilevel"/>
    <w:tmpl w:val="1580493E"/>
    <w:lvl w:ilvl="0" w:tplc="1D886622">
      <w:start w:val="1"/>
      <w:numFmt w:val="decimal"/>
      <w:pStyle w:val="a1"/>
      <w:lvlText w:val="%1."/>
      <w:lvlJc w:val="left"/>
      <w:pPr>
        <w:tabs>
          <w:tab w:val="num" w:pos="720"/>
        </w:tabs>
        <w:ind w:left="720" w:hanging="360"/>
      </w:pPr>
      <w:rPr>
        <w:rFonts w:hint="default"/>
      </w:rPr>
    </w:lvl>
    <w:lvl w:ilvl="1" w:tplc="8C78445A">
      <w:numFmt w:val="none"/>
      <w:pStyle w:val="a2"/>
      <w:lvlText w:val=""/>
      <w:lvlJc w:val="left"/>
      <w:pPr>
        <w:tabs>
          <w:tab w:val="num" w:pos="360"/>
        </w:tabs>
      </w:pPr>
    </w:lvl>
    <w:lvl w:ilvl="2" w:tplc="7D20BB10">
      <w:numFmt w:val="none"/>
      <w:lvlText w:val=""/>
      <w:lvlJc w:val="left"/>
      <w:pPr>
        <w:tabs>
          <w:tab w:val="num" w:pos="360"/>
        </w:tabs>
      </w:pPr>
    </w:lvl>
    <w:lvl w:ilvl="3" w:tplc="00C0130A">
      <w:numFmt w:val="none"/>
      <w:lvlText w:val=""/>
      <w:lvlJc w:val="left"/>
      <w:pPr>
        <w:tabs>
          <w:tab w:val="num" w:pos="360"/>
        </w:tabs>
      </w:pPr>
    </w:lvl>
    <w:lvl w:ilvl="4" w:tplc="B220EF0A">
      <w:numFmt w:val="none"/>
      <w:lvlText w:val=""/>
      <w:lvlJc w:val="left"/>
      <w:pPr>
        <w:tabs>
          <w:tab w:val="num" w:pos="360"/>
        </w:tabs>
      </w:pPr>
    </w:lvl>
    <w:lvl w:ilvl="5" w:tplc="FC26F8B8">
      <w:numFmt w:val="none"/>
      <w:lvlText w:val=""/>
      <w:lvlJc w:val="left"/>
      <w:pPr>
        <w:tabs>
          <w:tab w:val="num" w:pos="360"/>
        </w:tabs>
      </w:pPr>
    </w:lvl>
    <w:lvl w:ilvl="6" w:tplc="70805E82">
      <w:numFmt w:val="none"/>
      <w:lvlText w:val=""/>
      <w:lvlJc w:val="left"/>
      <w:pPr>
        <w:tabs>
          <w:tab w:val="num" w:pos="360"/>
        </w:tabs>
      </w:pPr>
    </w:lvl>
    <w:lvl w:ilvl="7" w:tplc="13AC2400">
      <w:numFmt w:val="none"/>
      <w:lvlText w:val=""/>
      <w:lvlJc w:val="left"/>
      <w:pPr>
        <w:tabs>
          <w:tab w:val="num" w:pos="360"/>
        </w:tabs>
      </w:pPr>
    </w:lvl>
    <w:lvl w:ilvl="8" w:tplc="7FE02984">
      <w:numFmt w:val="none"/>
      <w:lvlText w:val=""/>
      <w:lvlJc w:val="left"/>
      <w:pPr>
        <w:tabs>
          <w:tab w:val="num" w:pos="360"/>
        </w:tabs>
      </w:pPr>
    </w:lvl>
  </w:abstractNum>
  <w:abstractNum w:abstractNumId="3" w15:restartNumberingAfterBreak="0">
    <w:nsid w:val="16D93FF7"/>
    <w:multiLevelType w:val="multilevel"/>
    <w:tmpl w:val="5E5E8F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6C87FEB"/>
    <w:multiLevelType w:val="multilevel"/>
    <w:tmpl w:val="641872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95721BE"/>
    <w:multiLevelType w:val="multilevel"/>
    <w:tmpl w:val="6E1CB7CA"/>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AF06DE0"/>
    <w:multiLevelType w:val="multilevel"/>
    <w:tmpl w:val="AD842526"/>
    <w:lvl w:ilvl="0">
      <w:start w:val="1"/>
      <w:numFmt w:val="decimal"/>
      <w:pStyle w:val="mNum"/>
      <w:lvlText w:val="%1."/>
      <w:lvlJc w:val="left"/>
      <w:pPr>
        <w:tabs>
          <w:tab w:val="num" w:pos="360"/>
        </w:tabs>
        <w:ind w:left="0" w:firstLine="0"/>
      </w:pPr>
      <w:rPr>
        <w:rFonts w:ascii="Times New Roman" w:hAnsi="Times New Roman" w:hint="default"/>
        <w:b/>
        <w:i w:val="0"/>
        <w:caps/>
        <w:strike w:val="0"/>
        <w:dstrike w:val="0"/>
        <w:vanish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51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B4652AF"/>
    <w:multiLevelType w:val="hybridMultilevel"/>
    <w:tmpl w:val="C7AEE4DE"/>
    <w:lvl w:ilvl="0" w:tplc="6FBE2E28">
      <w:start w:val="1"/>
      <w:numFmt w:val="bullet"/>
      <w:pStyle w:val="m"/>
      <w:lvlText w:val=""/>
      <w:lvlJc w:val="left"/>
      <w:pPr>
        <w:tabs>
          <w:tab w:val="num" w:pos="1116"/>
        </w:tabs>
        <w:ind w:left="111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51CE8"/>
    <w:multiLevelType w:val="multilevel"/>
    <w:tmpl w:val="BD841B10"/>
    <w:lvl w:ilvl="0">
      <w:start w:val="5"/>
      <w:numFmt w:val="decimal"/>
      <w:pStyle w:val="p2"/>
      <w:lvlText w:val="%1."/>
      <w:lvlJc w:val="left"/>
      <w:pPr>
        <w:tabs>
          <w:tab w:val="num" w:pos="360"/>
        </w:tabs>
        <w:ind w:left="0" w:firstLine="0"/>
      </w:pPr>
      <w:rPr>
        <w:rFonts w:ascii="Times New Roman" w:hAnsi="Times New Roman" w:hint="default"/>
        <w:b/>
        <w:i w:val="0"/>
        <w:caps/>
        <w:strike w:val="0"/>
        <w:dstrike w:val="0"/>
        <w:vanish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510"/>
        </w:tabs>
        <w:ind w:left="0" w:firstLine="0"/>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4AC5597"/>
    <w:multiLevelType w:val="hybridMultilevel"/>
    <w:tmpl w:val="90E645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7126967"/>
    <w:multiLevelType w:val="multilevel"/>
    <w:tmpl w:val="8D5C99D0"/>
    <w:lvl w:ilvl="0">
      <w:start w:val="4"/>
      <w:numFmt w:val="decimal"/>
      <w:pStyle w:val="m1"/>
      <w:lvlText w:val="%1."/>
      <w:lvlJc w:val="left"/>
      <w:pPr>
        <w:tabs>
          <w:tab w:val="num" w:pos="360"/>
        </w:tabs>
        <w:ind w:left="0" w:firstLine="0"/>
      </w:pPr>
      <w:rPr>
        <w:rFonts w:ascii="Times New Roman" w:hAnsi="Times New Roman" w:hint="default"/>
        <w:b/>
        <w:i w:val="0"/>
        <w:caps/>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510"/>
        </w:tabs>
        <w:ind w:left="0" w:firstLine="0"/>
      </w:pPr>
      <w:rPr>
        <w:rFonts w:ascii="Times New Roman" w:hAnsi="Times New Roman" w:hint="default"/>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327D"/>
    <w:multiLevelType w:val="hybridMultilevel"/>
    <w:tmpl w:val="518A8D82"/>
    <w:lvl w:ilvl="0" w:tplc="D2103C72">
      <w:start w:val="1"/>
      <w:numFmt w:val="bullet"/>
      <w:pStyle w:val="m2"/>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17" w15:restartNumberingAfterBreak="0">
    <w:nsid w:val="4B0665AD"/>
    <w:multiLevelType w:val="multilevel"/>
    <w:tmpl w:val="EEA4A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A247AA"/>
    <w:multiLevelType w:val="multilevel"/>
    <w:tmpl w:val="492C8F1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9110E4"/>
    <w:multiLevelType w:val="hybridMultilevel"/>
    <w:tmpl w:val="3F562C2A"/>
    <w:lvl w:ilvl="0" w:tplc="D74AB218">
      <w:start w:val="1"/>
      <w:numFmt w:val="bullet"/>
      <w:lvlText w:val=""/>
      <w:lvlJc w:val="left"/>
      <w:pPr>
        <w:tabs>
          <w:tab w:val="num" w:pos="720"/>
        </w:tabs>
        <w:ind w:left="720" w:hanging="360"/>
      </w:pPr>
      <w:rPr>
        <w:rFonts w:ascii="Symbol" w:hAnsi="Symbol" w:hint="default"/>
      </w:rPr>
    </w:lvl>
    <w:lvl w:ilvl="1" w:tplc="D1C2914A">
      <w:start w:val="1"/>
      <w:numFmt w:val="bullet"/>
      <w:lvlText w:val=""/>
      <w:lvlJc w:val="left"/>
      <w:pPr>
        <w:tabs>
          <w:tab w:val="num" w:pos="1440"/>
        </w:tabs>
        <w:ind w:left="1440" w:hanging="360"/>
      </w:pPr>
      <w:rPr>
        <w:rFonts w:ascii="Symbol" w:hAnsi="Symbol" w:hint="default"/>
        <w:b w:val="0"/>
        <w:i w:val="0"/>
        <w:color w:val="auto"/>
        <w:sz w:val="20"/>
      </w:rPr>
    </w:lvl>
    <w:lvl w:ilvl="2" w:tplc="5F2C9DFE" w:tentative="1">
      <w:start w:val="1"/>
      <w:numFmt w:val="bullet"/>
      <w:lvlText w:val=""/>
      <w:lvlJc w:val="left"/>
      <w:pPr>
        <w:tabs>
          <w:tab w:val="num" w:pos="2160"/>
        </w:tabs>
        <w:ind w:left="2160" w:hanging="360"/>
      </w:pPr>
      <w:rPr>
        <w:rFonts w:ascii="Wingdings" w:hAnsi="Wingdings" w:hint="default"/>
      </w:rPr>
    </w:lvl>
    <w:lvl w:ilvl="3" w:tplc="9F4475F6" w:tentative="1">
      <w:start w:val="1"/>
      <w:numFmt w:val="bullet"/>
      <w:lvlText w:val=""/>
      <w:lvlJc w:val="left"/>
      <w:pPr>
        <w:tabs>
          <w:tab w:val="num" w:pos="2880"/>
        </w:tabs>
        <w:ind w:left="2880" w:hanging="360"/>
      </w:pPr>
      <w:rPr>
        <w:rFonts w:ascii="Symbol" w:hAnsi="Symbol" w:hint="default"/>
      </w:rPr>
    </w:lvl>
    <w:lvl w:ilvl="4" w:tplc="D7521FBA" w:tentative="1">
      <w:start w:val="1"/>
      <w:numFmt w:val="bullet"/>
      <w:lvlText w:val="o"/>
      <w:lvlJc w:val="left"/>
      <w:pPr>
        <w:tabs>
          <w:tab w:val="num" w:pos="3600"/>
        </w:tabs>
        <w:ind w:left="3600" w:hanging="360"/>
      </w:pPr>
      <w:rPr>
        <w:rFonts w:ascii="Courier New" w:hAnsi="Courier New" w:hint="default"/>
      </w:rPr>
    </w:lvl>
    <w:lvl w:ilvl="5" w:tplc="A7E460E2" w:tentative="1">
      <w:start w:val="1"/>
      <w:numFmt w:val="bullet"/>
      <w:lvlText w:val=""/>
      <w:lvlJc w:val="left"/>
      <w:pPr>
        <w:tabs>
          <w:tab w:val="num" w:pos="4320"/>
        </w:tabs>
        <w:ind w:left="4320" w:hanging="360"/>
      </w:pPr>
      <w:rPr>
        <w:rFonts w:ascii="Wingdings" w:hAnsi="Wingdings" w:hint="default"/>
      </w:rPr>
    </w:lvl>
    <w:lvl w:ilvl="6" w:tplc="22F2E45E" w:tentative="1">
      <w:start w:val="1"/>
      <w:numFmt w:val="bullet"/>
      <w:lvlText w:val=""/>
      <w:lvlJc w:val="left"/>
      <w:pPr>
        <w:tabs>
          <w:tab w:val="num" w:pos="5040"/>
        </w:tabs>
        <w:ind w:left="5040" w:hanging="360"/>
      </w:pPr>
      <w:rPr>
        <w:rFonts w:ascii="Symbol" w:hAnsi="Symbol" w:hint="default"/>
      </w:rPr>
    </w:lvl>
    <w:lvl w:ilvl="7" w:tplc="AF524D48" w:tentative="1">
      <w:start w:val="1"/>
      <w:numFmt w:val="bullet"/>
      <w:lvlText w:val="o"/>
      <w:lvlJc w:val="left"/>
      <w:pPr>
        <w:tabs>
          <w:tab w:val="num" w:pos="5760"/>
        </w:tabs>
        <w:ind w:left="5760" w:hanging="360"/>
      </w:pPr>
      <w:rPr>
        <w:rFonts w:ascii="Courier New" w:hAnsi="Courier New" w:hint="default"/>
      </w:rPr>
    </w:lvl>
    <w:lvl w:ilvl="8" w:tplc="514670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B0988"/>
    <w:multiLevelType w:val="multilevel"/>
    <w:tmpl w:val="CFEC055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36A2E46"/>
    <w:multiLevelType w:val="multilevel"/>
    <w:tmpl w:val="903A791E"/>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m20"/>
      <w:lvlText w:val="%1.%2."/>
      <w:lvlJc w:val="left"/>
      <w:pPr>
        <w:tabs>
          <w:tab w:val="num" w:pos="36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37C6414"/>
    <w:multiLevelType w:val="multilevel"/>
    <w:tmpl w:val="5D9CB5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D57080"/>
    <w:multiLevelType w:val="multilevel"/>
    <w:tmpl w:val="DBACE018"/>
    <w:lvl w:ilvl="0">
      <w:start w:val="1"/>
      <w:numFmt w:val="decimal"/>
      <w:lvlText w:val="%1."/>
      <w:lvlJc w:val="left"/>
      <w:pPr>
        <w:tabs>
          <w:tab w:val="num" w:pos="360"/>
        </w:tabs>
        <w:ind w:left="0" w:firstLine="0"/>
      </w:pPr>
      <w:rPr>
        <w:rFonts w:ascii="Times New Roman" w:hAnsi="Times New Roman" w:hint="default"/>
        <w:b/>
        <w:i w:val="0"/>
        <w:caps/>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360"/>
        </w:tabs>
        <w:ind w:left="0" w:firstLine="0"/>
      </w:pPr>
      <w:rPr>
        <w:rFonts w:ascii="Times New Roman" w:hAnsi="Times New Roman" w:hint="default"/>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0" w:firstLine="0"/>
      </w:pPr>
      <w:rPr>
        <w:rFonts w:ascii="Times New Roman" w:hAnsi="Times New Roman"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6841797"/>
    <w:multiLevelType w:val="multilevel"/>
    <w:tmpl w:val="04190023"/>
    <w:lvl w:ilvl="0">
      <w:start w:val="1"/>
      <w:numFmt w:val="upperRoman"/>
      <w:pStyle w:val="10"/>
      <w:lvlText w:val="Статья %1."/>
      <w:lvlJc w:val="left"/>
      <w:pPr>
        <w:tabs>
          <w:tab w:val="num" w:pos="1440"/>
        </w:tabs>
        <w:ind w:left="0" w:firstLine="0"/>
      </w:pPr>
    </w:lvl>
    <w:lvl w:ilvl="1">
      <w:start w:val="1"/>
      <w:numFmt w:val="decimalZero"/>
      <w:pStyle w:val="20"/>
      <w:isLgl/>
      <w:lvlText w:val="Раздел %1.%2"/>
      <w:lvlJc w:val="left"/>
      <w:pPr>
        <w:tabs>
          <w:tab w:val="num" w:pos="1440"/>
        </w:tabs>
        <w:ind w:left="0" w:firstLine="0"/>
      </w:pPr>
    </w:lvl>
    <w:lvl w:ilvl="2">
      <w:start w:val="1"/>
      <w:numFmt w:val="lowerLetter"/>
      <w:pStyle w:val="30"/>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ABC740A"/>
    <w:multiLevelType w:val="multilevel"/>
    <w:tmpl w:val="404888A2"/>
    <w:lvl w:ilvl="0">
      <w:start w:val="1"/>
      <w:numFmt w:val="decimal"/>
      <w:pStyle w:val="m4"/>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6" w15:restartNumberingAfterBreak="0">
    <w:nsid w:val="74A65130"/>
    <w:multiLevelType w:val="hybridMultilevel"/>
    <w:tmpl w:val="08A2B198"/>
    <w:lvl w:ilvl="0" w:tplc="04190007">
      <w:start w:val="1"/>
      <w:numFmt w:val="bullet"/>
      <w:lvlText w:val=""/>
      <w:lvlJc w:val="left"/>
      <w:pPr>
        <w:tabs>
          <w:tab w:val="num" w:pos="900"/>
        </w:tabs>
        <w:ind w:left="900" w:hanging="360"/>
      </w:pPr>
      <w:rPr>
        <w:rFonts w:ascii="Wingdings" w:hAnsi="Wingdings" w:hint="default"/>
        <w:sz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1"/>
  </w:num>
  <w:num w:numId="2">
    <w:abstractNumId w:val="1"/>
  </w:num>
  <w:num w:numId="3">
    <w:abstractNumId w:val="2"/>
  </w:num>
  <w:num w:numId="4">
    <w:abstractNumId w:val="8"/>
  </w:num>
  <w:num w:numId="5">
    <w:abstractNumId w:val="23"/>
  </w:num>
  <w:num w:numId="6">
    <w:abstractNumId w:val="12"/>
  </w:num>
  <w:num w:numId="7">
    <w:abstractNumId w:val="15"/>
  </w:num>
  <w:num w:numId="8">
    <w:abstractNumId w:val="9"/>
  </w:num>
  <w:num w:numId="9">
    <w:abstractNumId w:val="16"/>
  </w:num>
  <w:num w:numId="10">
    <w:abstractNumId w:val="19"/>
  </w:num>
  <w:num w:numId="11">
    <w:abstractNumId w:val="13"/>
  </w:num>
  <w:num w:numId="12">
    <w:abstractNumId w:val="7"/>
  </w:num>
  <w:num w:numId="13">
    <w:abstractNumId w:val="0"/>
  </w:num>
  <w:num w:numId="14">
    <w:abstractNumId w:val="24"/>
  </w:num>
  <w:num w:numId="15">
    <w:abstractNumId w:val="21"/>
  </w:num>
  <w:num w:numId="16">
    <w:abstractNumId w:val="10"/>
  </w:num>
  <w:num w:numId="17">
    <w:abstractNumId w:val="25"/>
  </w:num>
  <w:num w:numId="18">
    <w:abstractNumId w:val="4"/>
  </w:num>
  <w:num w:numId="19">
    <w:abstractNumId w:val="17"/>
  </w:num>
  <w:num w:numId="20">
    <w:abstractNumId w:val="22"/>
  </w:num>
  <w:num w:numId="21">
    <w:abstractNumId w:val="6"/>
  </w:num>
  <w:num w:numId="22">
    <w:abstractNumId w:val="5"/>
  </w:num>
  <w:num w:numId="23">
    <w:abstractNumId w:val="3"/>
  </w:num>
  <w:num w:numId="24">
    <w:abstractNumId w:val="26"/>
  </w:num>
  <w:num w:numId="25">
    <w:abstractNumId w:val="20"/>
  </w:num>
  <w:num w:numId="26">
    <w:abstractNumId w:val="4"/>
  </w:num>
  <w:num w:numId="27">
    <w:abstractNumId w:val="4"/>
  </w:num>
  <w:num w:numId="28">
    <w:abstractNumId w:val="4"/>
  </w:num>
  <w:num w:numId="29">
    <w:abstractNumId w:val="10"/>
  </w:num>
  <w:num w:numId="30">
    <w:abstractNumId w:val="10"/>
  </w:num>
  <w:num w:numId="31">
    <w:abstractNumId w:val="10"/>
  </w:num>
  <w:num w:numId="32">
    <w:abstractNumId w:val="4"/>
  </w:num>
  <w:num w:numId="33">
    <w:abstractNumId w:val="4"/>
  </w:num>
  <w:num w:numId="34">
    <w:abstractNumId w:val="4"/>
  </w:num>
  <w:num w:numId="35">
    <w:abstractNumId w:val="4"/>
  </w:num>
  <w:num w:numId="36">
    <w:abstractNumId w:val="4"/>
  </w:num>
  <w:num w:numId="37">
    <w:abstractNumId w:val="14"/>
  </w:num>
  <w:num w:numId="3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EB"/>
    <w:rsid w:val="00006CB9"/>
    <w:rsid w:val="00007D2C"/>
    <w:rsid w:val="000139B2"/>
    <w:rsid w:val="00042467"/>
    <w:rsid w:val="00060396"/>
    <w:rsid w:val="00066BAF"/>
    <w:rsid w:val="000708AE"/>
    <w:rsid w:val="0007210D"/>
    <w:rsid w:val="00074B4C"/>
    <w:rsid w:val="000A638A"/>
    <w:rsid w:val="000B2059"/>
    <w:rsid w:val="000C27D5"/>
    <w:rsid w:val="000C361B"/>
    <w:rsid w:val="000C420F"/>
    <w:rsid w:val="000D0132"/>
    <w:rsid w:val="000D3C64"/>
    <w:rsid w:val="000D7323"/>
    <w:rsid w:val="000E2A4B"/>
    <w:rsid w:val="000F4F7F"/>
    <w:rsid w:val="000F742C"/>
    <w:rsid w:val="0010753A"/>
    <w:rsid w:val="001119FB"/>
    <w:rsid w:val="0012007A"/>
    <w:rsid w:val="00121F07"/>
    <w:rsid w:val="00122510"/>
    <w:rsid w:val="0012700D"/>
    <w:rsid w:val="00131DD0"/>
    <w:rsid w:val="00136E83"/>
    <w:rsid w:val="001468CB"/>
    <w:rsid w:val="00175549"/>
    <w:rsid w:val="0017710F"/>
    <w:rsid w:val="00180F61"/>
    <w:rsid w:val="001A3C1D"/>
    <w:rsid w:val="001A7478"/>
    <w:rsid w:val="001B056F"/>
    <w:rsid w:val="001B2E94"/>
    <w:rsid w:val="001C27F9"/>
    <w:rsid w:val="00211EC0"/>
    <w:rsid w:val="0023068B"/>
    <w:rsid w:val="0023380B"/>
    <w:rsid w:val="002340DB"/>
    <w:rsid w:val="00253657"/>
    <w:rsid w:val="0025443F"/>
    <w:rsid w:val="00264472"/>
    <w:rsid w:val="00270A90"/>
    <w:rsid w:val="00281AC4"/>
    <w:rsid w:val="00287E79"/>
    <w:rsid w:val="002966C2"/>
    <w:rsid w:val="002968C5"/>
    <w:rsid w:val="002B11E7"/>
    <w:rsid w:val="002C7733"/>
    <w:rsid w:val="002E6486"/>
    <w:rsid w:val="00302840"/>
    <w:rsid w:val="003376DD"/>
    <w:rsid w:val="00354746"/>
    <w:rsid w:val="00374647"/>
    <w:rsid w:val="00374DA3"/>
    <w:rsid w:val="003844B6"/>
    <w:rsid w:val="0038582C"/>
    <w:rsid w:val="003947CD"/>
    <w:rsid w:val="003A0AAC"/>
    <w:rsid w:val="003A555C"/>
    <w:rsid w:val="003B1947"/>
    <w:rsid w:val="003B7184"/>
    <w:rsid w:val="003C4BB7"/>
    <w:rsid w:val="003F3FEB"/>
    <w:rsid w:val="00401ADD"/>
    <w:rsid w:val="00414059"/>
    <w:rsid w:val="00425B26"/>
    <w:rsid w:val="0042656B"/>
    <w:rsid w:val="00427640"/>
    <w:rsid w:val="00447497"/>
    <w:rsid w:val="00456023"/>
    <w:rsid w:val="00457F69"/>
    <w:rsid w:val="004737C7"/>
    <w:rsid w:val="00477833"/>
    <w:rsid w:val="00482455"/>
    <w:rsid w:val="00492652"/>
    <w:rsid w:val="004A2A3D"/>
    <w:rsid w:val="004A7FF7"/>
    <w:rsid w:val="004B5F6D"/>
    <w:rsid w:val="004C14FF"/>
    <w:rsid w:val="004C7029"/>
    <w:rsid w:val="004D4C86"/>
    <w:rsid w:val="004E3653"/>
    <w:rsid w:val="0050769C"/>
    <w:rsid w:val="00512CFB"/>
    <w:rsid w:val="00531A2C"/>
    <w:rsid w:val="005447D0"/>
    <w:rsid w:val="00553815"/>
    <w:rsid w:val="00553ED1"/>
    <w:rsid w:val="0055612E"/>
    <w:rsid w:val="00560260"/>
    <w:rsid w:val="00595050"/>
    <w:rsid w:val="005A1575"/>
    <w:rsid w:val="005C19AD"/>
    <w:rsid w:val="005F0298"/>
    <w:rsid w:val="005F1DE0"/>
    <w:rsid w:val="00610C04"/>
    <w:rsid w:val="00617951"/>
    <w:rsid w:val="00631FF5"/>
    <w:rsid w:val="006352C9"/>
    <w:rsid w:val="00640499"/>
    <w:rsid w:val="0064405F"/>
    <w:rsid w:val="006757B9"/>
    <w:rsid w:val="00675E79"/>
    <w:rsid w:val="006910BA"/>
    <w:rsid w:val="00695592"/>
    <w:rsid w:val="006A199D"/>
    <w:rsid w:val="006A1D71"/>
    <w:rsid w:val="006A5D40"/>
    <w:rsid w:val="006E615A"/>
    <w:rsid w:val="007034AC"/>
    <w:rsid w:val="00715070"/>
    <w:rsid w:val="0072393F"/>
    <w:rsid w:val="00724FA2"/>
    <w:rsid w:val="00744256"/>
    <w:rsid w:val="007A3B94"/>
    <w:rsid w:val="007A6D04"/>
    <w:rsid w:val="007B16A3"/>
    <w:rsid w:val="007B383E"/>
    <w:rsid w:val="007C0693"/>
    <w:rsid w:val="007C32A1"/>
    <w:rsid w:val="007C64B3"/>
    <w:rsid w:val="007D4BCA"/>
    <w:rsid w:val="007E3016"/>
    <w:rsid w:val="007F1CF6"/>
    <w:rsid w:val="007F3F53"/>
    <w:rsid w:val="007F3FF6"/>
    <w:rsid w:val="007F6DC2"/>
    <w:rsid w:val="00813FE5"/>
    <w:rsid w:val="00815B0E"/>
    <w:rsid w:val="008211CB"/>
    <w:rsid w:val="008267FB"/>
    <w:rsid w:val="0083073F"/>
    <w:rsid w:val="00854942"/>
    <w:rsid w:val="00856A44"/>
    <w:rsid w:val="00864687"/>
    <w:rsid w:val="008714A6"/>
    <w:rsid w:val="008741DF"/>
    <w:rsid w:val="00877BED"/>
    <w:rsid w:val="00880A75"/>
    <w:rsid w:val="008B192F"/>
    <w:rsid w:val="008C5C65"/>
    <w:rsid w:val="008D36D5"/>
    <w:rsid w:val="008D6650"/>
    <w:rsid w:val="008F7937"/>
    <w:rsid w:val="00921BCF"/>
    <w:rsid w:val="00922E0D"/>
    <w:rsid w:val="009261EB"/>
    <w:rsid w:val="00932931"/>
    <w:rsid w:val="0094449A"/>
    <w:rsid w:val="00984232"/>
    <w:rsid w:val="009C4D32"/>
    <w:rsid w:val="009C6F1A"/>
    <w:rsid w:val="009D3341"/>
    <w:rsid w:val="009D367B"/>
    <w:rsid w:val="009D629B"/>
    <w:rsid w:val="009E32A9"/>
    <w:rsid w:val="00A176FF"/>
    <w:rsid w:val="00A2287F"/>
    <w:rsid w:val="00A2582C"/>
    <w:rsid w:val="00A40FFB"/>
    <w:rsid w:val="00A4607F"/>
    <w:rsid w:val="00A51930"/>
    <w:rsid w:val="00A76998"/>
    <w:rsid w:val="00A91A05"/>
    <w:rsid w:val="00AA3D88"/>
    <w:rsid w:val="00AD65E9"/>
    <w:rsid w:val="00AE5782"/>
    <w:rsid w:val="00AF51EB"/>
    <w:rsid w:val="00B04451"/>
    <w:rsid w:val="00B24DFC"/>
    <w:rsid w:val="00B40E03"/>
    <w:rsid w:val="00B420CC"/>
    <w:rsid w:val="00B50CD0"/>
    <w:rsid w:val="00B5792D"/>
    <w:rsid w:val="00B6376D"/>
    <w:rsid w:val="00BA13E1"/>
    <w:rsid w:val="00BB0B43"/>
    <w:rsid w:val="00BC33BA"/>
    <w:rsid w:val="00BD2EBE"/>
    <w:rsid w:val="00C11089"/>
    <w:rsid w:val="00C146AF"/>
    <w:rsid w:val="00C2309C"/>
    <w:rsid w:val="00C36349"/>
    <w:rsid w:val="00C64544"/>
    <w:rsid w:val="00C74BE9"/>
    <w:rsid w:val="00C830AA"/>
    <w:rsid w:val="00C8562B"/>
    <w:rsid w:val="00CB3CC9"/>
    <w:rsid w:val="00CD6E1D"/>
    <w:rsid w:val="00CE107C"/>
    <w:rsid w:val="00D05FFB"/>
    <w:rsid w:val="00D1435E"/>
    <w:rsid w:val="00D36F76"/>
    <w:rsid w:val="00D41219"/>
    <w:rsid w:val="00D4384C"/>
    <w:rsid w:val="00D4452A"/>
    <w:rsid w:val="00D5020B"/>
    <w:rsid w:val="00D636E0"/>
    <w:rsid w:val="00D647A8"/>
    <w:rsid w:val="00D81E13"/>
    <w:rsid w:val="00D86DF2"/>
    <w:rsid w:val="00D90D05"/>
    <w:rsid w:val="00DB2731"/>
    <w:rsid w:val="00DB4E99"/>
    <w:rsid w:val="00DC1946"/>
    <w:rsid w:val="00DD2CC7"/>
    <w:rsid w:val="00DE49DE"/>
    <w:rsid w:val="00E073C0"/>
    <w:rsid w:val="00E10B2D"/>
    <w:rsid w:val="00E1406C"/>
    <w:rsid w:val="00E20B58"/>
    <w:rsid w:val="00E309DC"/>
    <w:rsid w:val="00E45094"/>
    <w:rsid w:val="00E5159C"/>
    <w:rsid w:val="00E663E7"/>
    <w:rsid w:val="00E744F7"/>
    <w:rsid w:val="00E944BB"/>
    <w:rsid w:val="00EA24D1"/>
    <w:rsid w:val="00EB28C6"/>
    <w:rsid w:val="00EB332B"/>
    <w:rsid w:val="00EC1F0D"/>
    <w:rsid w:val="00ED1C04"/>
    <w:rsid w:val="00EF1371"/>
    <w:rsid w:val="00F004D6"/>
    <w:rsid w:val="00F03217"/>
    <w:rsid w:val="00F14B45"/>
    <w:rsid w:val="00F14D3F"/>
    <w:rsid w:val="00F15770"/>
    <w:rsid w:val="00F21CEA"/>
    <w:rsid w:val="00F259CD"/>
    <w:rsid w:val="00F26BB2"/>
    <w:rsid w:val="00F34AA0"/>
    <w:rsid w:val="00F35FE2"/>
    <w:rsid w:val="00F36DB9"/>
    <w:rsid w:val="00F57559"/>
    <w:rsid w:val="00F57BA7"/>
    <w:rsid w:val="00F639CF"/>
    <w:rsid w:val="00F703F0"/>
    <w:rsid w:val="00F74E9D"/>
    <w:rsid w:val="00F800A3"/>
    <w:rsid w:val="00FB5B4E"/>
    <w:rsid w:val="00FC0DEF"/>
    <w:rsid w:val="00FD3BFE"/>
    <w:rsid w:val="00FE35F4"/>
    <w:rsid w:val="00FE421D"/>
    <w:rsid w:val="00FF3D44"/>
    <w:rsid w:val="00FF4116"/>
    <w:rsid w:val="00FF6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2"/>
    <o:shapelayout v:ext="edit">
      <o:idmap v:ext="edit" data="1"/>
    </o:shapelayout>
  </w:shapeDefaults>
  <w:decimalSymbol w:val=","/>
  <w:listSeparator w:val=";"/>
  <w14:docId w14:val="02F521F8"/>
  <w15:docId w15:val="{2D2411A9-4AD1-4660-8766-72AD487A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45094"/>
    <w:rPr>
      <w:sz w:val="24"/>
      <w:szCs w:val="24"/>
    </w:rPr>
  </w:style>
  <w:style w:type="paragraph" w:styleId="10">
    <w:name w:val="heading 1"/>
    <w:basedOn w:val="a3"/>
    <w:next w:val="a3"/>
    <w:qFormat/>
    <w:rsid w:val="00E45094"/>
    <w:pPr>
      <w:keepNext/>
      <w:numPr>
        <w:numId w:val="14"/>
      </w:numPr>
      <w:jc w:val="center"/>
      <w:outlineLvl w:val="0"/>
    </w:pPr>
    <w:rPr>
      <w:b/>
      <w:bCs/>
      <w:sz w:val="28"/>
      <w:u w:val="single"/>
    </w:rPr>
  </w:style>
  <w:style w:type="paragraph" w:styleId="20">
    <w:name w:val="heading 2"/>
    <w:basedOn w:val="a3"/>
    <w:next w:val="a3"/>
    <w:qFormat/>
    <w:rsid w:val="00E45094"/>
    <w:pPr>
      <w:keepNext/>
      <w:numPr>
        <w:ilvl w:val="1"/>
        <w:numId w:val="14"/>
      </w:numPr>
      <w:jc w:val="right"/>
      <w:outlineLvl w:val="1"/>
    </w:pPr>
    <w:rPr>
      <w:b/>
      <w:bCs/>
    </w:rPr>
  </w:style>
  <w:style w:type="paragraph" w:styleId="30">
    <w:name w:val="heading 3"/>
    <w:basedOn w:val="a3"/>
    <w:next w:val="a3"/>
    <w:qFormat/>
    <w:rsid w:val="00E45094"/>
    <w:pPr>
      <w:keepNext/>
      <w:numPr>
        <w:ilvl w:val="2"/>
        <w:numId w:val="14"/>
      </w:numPr>
      <w:spacing w:line="360" w:lineRule="auto"/>
      <w:jc w:val="center"/>
      <w:outlineLvl w:val="2"/>
    </w:pPr>
    <w:rPr>
      <w:b/>
      <w:bCs/>
      <w:sz w:val="28"/>
    </w:rPr>
  </w:style>
  <w:style w:type="paragraph" w:styleId="4">
    <w:name w:val="heading 4"/>
    <w:basedOn w:val="a3"/>
    <w:next w:val="a3"/>
    <w:qFormat/>
    <w:rsid w:val="00E45094"/>
    <w:pPr>
      <w:keepNext/>
      <w:numPr>
        <w:ilvl w:val="3"/>
        <w:numId w:val="14"/>
      </w:numPr>
      <w:jc w:val="center"/>
      <w:outlineLvl w:val="3"/>
    </w:pPr>
    <w:rPr>
      <w:b/>
      <w:caps/>
    </w:rPr>
  </w:style>
  <w:style w:type="paragraph" w:styleId="5">
    <w:name w:val="heading 5"/>
    <w:basedOn w:val="a3"/>
    <w:next w:val="a3"/>
    <w:qFormat/>
    <w:rsid w:val="00E45094"/>
    <w:pPr>
      <w:keepNext/>
      <w:numPr>
        <w:ilvl w:val="4"/>
        <w:numId w:val="14"/>
      </w:numPr>
      <w:ind w:right="113"/>
      <w:outlineLvl w:val="4"/>
    </w:pPr>
    <w:rPr>
      <w:b/>
      <w:bCs/>
      <w:i/>
      <w:iCs/>
      <w:sz w:val="20"/>
    </w:rPr>
  </w:style>
  <w:style w:type="paragraph" w:styleId="8">
    <w:name w:val="heading 8"/>
    <w:basedOn w:val="a3"/>
    <w:next w:val="a3"/>
    <w:qFormat/>
    <w:rsid w:val="00E45094"/>
    <w:pPr>
      <w:numPr>
        <w:ilvl w:val="7"/>
        <w:numId w:val="14"/>
      </w:num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rsid w:val="00E45094"/>
    <w:pPr>
      <w:tabs>
        <w:tab w:val="center" w:pos="4677"/>
        <w:tab w:val="right" w:pos="9355"/>
      </w:tabs>
    </w:pPr>
  </w:style>
  <w:style w:type="paragraph" w:customStyle="1" w:styleId="a">
    <w:name w:val="УрПервый"/>
    <w:basedOn w:val="a3"/>
    <w:next w:val="a3"/>
    <w:rsid w:val="00E45094"/>
    <w:pPr>
      <w:keepNext/>
      <w:numPr>
        <w:numId w:val="2"/>
      </w:numPr>
      <w:tabs>
        <w:tab w:val="clear" w:pos="720"/>
        <w:tab w:val="left" w:pos="567"/>
      </w:tabs>
      <w:spacing w:line="360" w:lineRule="auto"/>
      <w:ind w:left="0" w:firstLine="0"/>
    </w:pPr>
    <w:rPr>
      <w:b/>
      <w:bCs/>
      <w:caps/>
    </w:rPr>
  </w:style>
  <w:style w:type="paragraph" w:customStyle="1" w:styleId="a1">
    <w:name w:val="Нумерованный заголовок"/>
    <w:basedOn w:val="a3"/>
    <w:rsid w:val="00E45094"/>
    <w:pPr>
      <w:numPr>
        <w:numId w:val="3"/>
      </w:numPr>
      <w:tabs>
        <w:tab w:val="clear" w:pos="720"/>
        <w:tab w:val="num" w:pos="399"/>
      </w:tabs>
      <w:ind w:left="399" w:hanging="399"/>
    </w:pPr>
    <w:rPr>
      <w:b/>
      <w:bCs/>
      <w:caps/>
    </w:rPr>
  </w:style>
  <w:style w:type="paragraph" w:customStyle="1" w:styleId="a0">
    <w:name w:val="УрВторой"/>
    <w:basedOn w:val="a3"/>
    <w:next w:val="a3"/>
    <w:rsid w:val="00E45094"/>
    <w:pPr>
      <w:numPr>
        <w:ilvl w:val="1"/>
        <w:numId w:val="2"/>
      </w:numPr>
      <w:tabs>
        <w:tab w:val="left" w:pos="567"/>
      </w:tabs>
      <w:spacing w:line="360" w:lineRule="auto"/>
      <w:ind w:left="567" w:hanging="567"/>
    </w:pPr>
  </w:style>
  <w:style w:type="paragraph" w:customStyle="1" w:styleId="a2">
    <w:name w:val="УрВторойПункт"/>
    <w:basedOn w:val="a3"/>
    <w:next w:val="a3"/>
    <w:rsid w:val="00E45094"/>
    <w:pPr>
      <w:numPr>
        <w:ilvl w:val="1"/>
        <w:numId w:val="3"/>
      </w:numPr>
      <w:spacing w:line="360" w:lineRule="auto"/>
      <w:jc w:val="both"/>
    </w:pPr>
  </w:style>
  <w:style w:type="paragraph" w:styleId="a9">
    <w:name w:val="footer"/>
    <w:basedOn w:val="a3"/>
    <w:rsid w:val="00E45094"/>
    <w:pPr>
      <w:tabs>
        <w:tab w:val="center" w:pos="4677"/>
        <w:tab w:val="right" w:pos="9355"/>
      </w:tabs>
    </w:pPr>
  </w:style>
  <w:style w:type="character" w:styleId="aa">
    <w:name w:val="page number"/>
    <w:basedOn w:val="a4"/>
    <w:rsid w:val="00E45094"/>
  </w:style>
  <w:style w:type="paragraph" w:styleId="ab">
    <w:name w:val="Body Text Indent"/>
    <w:basedOn w:val="a3"/>
    <w:rsid w:val="00E45094"/>
    <w:pPr>
      <w:tabs>
        <w:tab w:val="num" w:pos="360"/>
      </w:tabs>
      <w:spacing w:line="360" w:lineRule="auto"/>
      <w:ind w:left="360" w:hanging="360"/>
    </w:pPr>
  </w:style>
  <w:style w:type="paragraph" w:customStyle="1" w:styleId="ac">
    <w:name w:val="Нумерация состава нумерованного заголовка"/>
    <w:basedOn w:val="a3"/>
    <w:rsid w:val="00E45094"/>
    <w:pPr>
      <w:tabs>
        <w:tab w:val="left" w:pos="57"/>
        <w:tab w:val="left" w:pos="113"/>
        <w:tab w:val="num" w:pos="1440"/>
      </w:tabs>
      <w:ind w:left="1440" w:hanging="360"/>
    </w:pPr>
  </w:style>
  <w:style w:type="paragraph" w:customStyle="1" w:styleId="ad">
    <w:name w:val="ОднаРасшПункт"/>
    <w:basedOn w:val="a3"/>
    <w:next w:val="a3"/>
    <w:rsid w:val="00E45094"/>
    <w:pPr>
      <w:pBdr>
        <w:top w:val="single" w:sz="8" w:space="1" w:color="auto"/>
      </w:pBdr>
      <w:spacing w:line="360" w:lineRule="auto"/>
      <w:ind w:left="454"/>
      <w:jc w:val="center"/>
    </w:pPr>
    <w:rPr>
      <w:sz w:val="20"/>
    </w:rPr>
  </w:style>
  <w:style w:type="paragraph" w:customStyle="1" w:styleId="ae">
    <w:name w:val="ДвеРасшПункт"/>
    <w:basedOn w:val="a3"/>
    <w:next w:val="a3"/>
    <w:rsid w:val="00E45094"/>
    <w:pPr>
      <w:spacing w:line="360" w:lineRule="auto"/>
    </w:pPr>
    <w:rPr>
      <w:sz w:val="20"/>
    </w:rPr>
  </w:style>
  <w:style w:type="paragraph" w:customStyle="1" w:styleId="af">
    <w:name w:val="УрПервыйПункт"/>
    <w:basedOn w:val="a1"/>
    <w:next w:val="a3"/>
    <w:rsid w:val="00E45094"/>
    <w:pPr>
      <w:keepNext/>
      <w:numPr>
        <w:numId w:val="0"/>
      </w:numPr>
      <w:tabs>
        <w:tab w:val="num" w:pos="399"/>
      </w:tabs>
      <w:spacing w:line="360" w:lineRule="auto"/>
      <w:ind w:left="397" w:hanging="397"/>
    </w:pPr>
  </w:style>
  <w:style w:type="paragraph" w:customStyle="1" w:styleId="21">
    <w:name w:val="Стиль 2а"/>
    <w:basedOn w:val="a3"/>
    <w:rsid w:val="00E45094"/>
    <w:pPr>
      <w:tabs>
        <w:tab w:val="left" w:pos="851"/>
      </w:tabs>
      <w:autoSpaceDE w:val="0"/>
      <w:autoSpaceDN w:val="0"/>
      <w:spacing w:line="480" w:lineRule="auto"/>
      <w:ind w:left="57" w:right="57" w:firstLine="851"/>
      <w:jc w:val="both"/>
    </w:pPr>
    <w:rPr>
      <w:bCs/>
    </w:rPr>
  </w:style>
  <w:style w:type="paragraph" w:customStyle="1" w:styleId="af0">
    <w:name w:val="ОсновПолутор"/>
    <w:basedOn w:val="a3"/>
    <w:rsid w:val="00E45094"/>
    <w:pPr>
      <w:tabs>
        <w:tab w:val="num" w:pos="399"/>
      </w:tabs>
      <w:spacing w:line="360" w:lineRule="auto"/>
    </w:pPr>
  </w:style>
  <w:style w:type="paragraph" w:customStyle="1" w:styleId="xl24">
    <w:name w:val="xl24"/>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5">
    <w:name w:val="xl25"/>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6">
    <w:name w:val="xl26"/>
    <w:basedOn w:val="a3"/>
    <w:rsid w:val="00E45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7">
    <w:name w:val="xl27"/>
    <w:basedOn w:val="a3"/>
    <w:rsid w:val="00E4509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Arial Unicode MS"/>
    </w:rPr>
  </w:style>
  <w:style w:type="paragraph" w:customStyle="1" w:styleId="xl28">
    <w:name w:val="xl28"/>
    <w:basedOn w:val="a3"/>
    <w:rsid w:val="00E45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af1">
    <w:name w:val="ОсновнойТекст"/>
    <w:basedOn w:val="a3"/>
    <w:rsid w:val="00E45094"/>
    <w:pPr>
      <w:spacing w:line="360" w:lineRule="auto"/>
      <w:ind w:firstLine="851"/>
      <w:jc w:val="both"/>
    </w:pPr>
  </w:style>
  <w:style w:type="paragraph" w:customStyle="1" w:styleId="af2">
    <w:name w:val="УрВторойПолужирный"/>
    <w:basedOn w:val="a0"/>
    <w:next w:val="a3"/>
    <w:rsid w:val="00E45094"/>
    <w:pPr>
      <w:jc w:val="both"/>
    </w:pPr>
    <w:rPr>
      <w:b/>
      <w:sz w:val="28"/>
    </w:rPr>
  </w:style>
  <w:style w:type="paragraph" w:customStyle="1" w:styleId="m5">
    <w:name w:val="m_ПростойТекст"/>
    <w:basedOn w:val="a3"/>
    <w:rsid w:val="00E45094"/>
    <w:pPr>
      <w:jc w:val="both"/>
    </w:pPr>
  </w:style>
  <w:style w:type="paragraph" w:customStyle="1" w:styleId="m6">
    <w:name w:val="m_ШапкаТаблицы"/>
    <w:basedOn w:val="m5"/>
    <w:rsid w:val="00E45094"/>
    <w:pPr>
      <w:keepNext/>
      <w:shd w:val="clear" w:color="auto" w:fill="D9D9D9"/>
      <w:jc w:val="center"/>
    </w:pPr>
    <w:rPr>
      <w:b/>
      <w:sz w:val="20"/>
    </w:rPr>
  </w:style>
  <w:style w:type="paragraph" w:customStyle="1" w:styleId="m7">
    <w:name w:val="m_ТекстТаблицы"/>
    <w:basedOn w:val="m5"/>
    <w:rsid w:val="00E45094"/>
    <w:pPr>
      <w:jc w:val="left"/>
    </w:pPr>
    <w:rPr>
      <w:sz w:val="20"/>
    </w:rPr>
  </w:style>
  <w:style w:type="paragraph" w:styleId="af3">
    <w:name w:val="caption"/>
    <w:basedOn w:val="a3"/>
    <w:next w:val="a3"/>
    <w:qFormat/>
    <w:rsid w:val="00E45094"/>
    <w:pPr>
      <w:spacing w:before="120" w:after="120"/>
    </w:pPr>
    <w:rPr>
      <w:b/>
      <w:bCs/>
      <w:sz w:val="20"/>
      <w:szCs w:val="20"/>
    </w:rPr>
  </w:style>
  <w:style w:type="paragraph" w:customStyle="1" w:styleId="m">
    <w:name w:val="m_Список"/>
    <w:basedOn w:val="m5"/>
    <w:rsid w:val="00E45094"/>
    <w:pPr>
      <w:numPr>
        <w:numId w:val="4"/>
      </w:numPr>
    </w:pPr>
  </w:style>
  <w:style w:type="paragraph" w:customStyle="1" w:styleId="m1">
    <w:name w:val="m_Многоуровневый"/>
    <w:basedOn w:val="a3"/>
    <w:rsid w:val="00E45094"/>
    <w:pPr>
      <w:numPr>
        <w:numId w:val="11"/>
      </w:numPr>
      <w:jc w:val="both"/>
    </w:pPr>
  </w:style>
  <w:style w:type="paragraph" w:customStyle="1" w:styleId="m20">
    <w:name w:val="m_2_Пункт"/>
    <w:basedOn w:val="m5"/>
    <w:rsid w:val="00E45094"/>
    <w:pPr>
      <w:numPr>
        <w:ilvl w:val="1"/>
        <w:numId w:val="15"/>
      </w:numPr>
      <w:tabs>
        <w:tab w:val="left" w:pos="510"/>
      </w:tabs>
    </w:pPr>
    <w:rPr>
      <w:b/>
    </w:rPr>
  </w:style>
  <w:style w:type="paragraph" w:customStyle="1" w:styleId="m8">
    <w:name w:val="m_ПромШапка"/>
    <w:basedOn w:val="m7"/>
    <w:rsid w:val="00E45094"/>
    <w:pPr>
      <w:keepNext/>
      <w:jc w:val="center"/>
    </w:pPr>
    <w:rPr>
      <w:b/>
      <w:bCs/>
    </w:rPr>
  </w:style>
  <w:style w:type="paragraph" w:customStyle="1" w:styleId="m3">
    <w:name w:val="m_3_Пункт"/>
    <w:basedOn w:val="m5"/>
    <w:rsid w:val="00E45094"/>
    <w:pPr>
      <w:numPr>
        <w:ilvl w:val="2"/>
        <w:numId w:val="15"/>
      </w:numPr>
    </w:pPr>
  </w:style>
  <w:style w:type="paragraph" w:customStyle="1" w:styleId="m9">
    <w:name w:val="m_ЗагПодпроцесс"/>
    <w:basedOn w:val="m5"/>
    <w:rsid w:val="00E45094"/>
    <w:rPr>
      <w:b/>
      <w:bCs/>
      <w:u w:val="single"/>
    </w:rPr>
  </w:style>
  <w:style w:type="paragraph" w:customStyle="1" w:styleId="ma">
    <w:name w:val="m_ЗагПриложение"/>
    <w:basedOn w:val="m5"/>
    <w:next w:val="m5"/>
    <w:rsid w:val="00E45094"/>
    <w:pPr>
      <w:jc w:val="center"/>
    </w:pPr>
    <w:rPr>
      <w:b/>
      <w:bCs/>
      <w:caps/>
    </w:rPr>
  </w:style>
  <w:style w:type="paragraph" w:customStyle="1" w:styleId="af4">
    <w:name w:val="ДвеРасшПодСтр"/>
    <w:basedOn w:val="a3"/>
    <w:next w:val="a3"/>
    <w:rsid w:val="00E45094"/>
    <w:pPr>
      <w:spacing w:line="360" w:lineRule="auto"/>
    </w:pPr>
    <w:rPr>
      <w:sz w:val="20"/>
    </w:rPr>
  </w:style>
  <w:style w:type="paragraph" w:customStyle="1" w:styleId="af5">
    <w:name w:val="ПростойУрПервый"/>
    <w:basedOn w:val="a3"/>
    <w:next w:val="a3"/>
    <w:rsid w:val="00E45094"/>
    <w:pPr>
      <w:tabs>
        <w:tab w:val="num" w:pos="720"/>
      </w:tabs>
      <w:spacing w:line="360" w:lineRule="auto"/>
      <w:ind w:left="720" w:hanging="360"/>
      <w:jc w:val="both"/>
    </w:pPr>
  </w:style>
  <w:style w:type="paragraph" w:customStyle="1" w:styleId="af6">
    <w:name w:val="ПростойУрВторой"/>
    <w:basedOn w:val="af7"/>
    <w:next w:val="af7"/>
    <w:rsid w:val="00E45094"/>
    <w:pPr>
      <w:tabs>
        <w:tab w:val="num" w:pos="840"/>
      </w:tabs>
      <w:ind w:left="840" w:hanging="480"/>
    </w:pPr>
  </w:style>
  <w:style w:type="paragraph" w:styleId="af7">
    <w:name w:val="Body Text"/>
    <w:basedOn w:val="a3"/>
    <w:rsid w:val="00E45094"/>
    <w:pPr>
      <w:spacing w:line="360" w:lineRule="auto"/>
      <w:jc w:val="both"/>
    </w:pPr>
  </w:style>
  <w:style w:type="character" w:styleId="af8">
    <w:name w:val="Strong"/>
    <w:qFormat/>
    <w:rsid w:val="00E45094"/>
    <w:rPr>
      <w:b/>
      <w:bCs/>
    </w:rPr>
  </w:style>
  <w:style w:type="paragraph" w:customStyle="1" w:styleId="31">
    <w:name w:val="Титульный лист 3"/>
    <w:basedOn w:val="a3"/>
    <w:rsid w:val="00E45094"/>
    <w:pPr>
      <w:widowControl w:val="0"/>
      <w:overflowPunct w:val="0"/>
      <w:autoSpaceDE w:val="0"/>
      <w:autoSpaceDN w:val="0"/>
      <w:adjustRightInd w:val="0"/>
      <w:textAlignment w:val="baseline"/>
    </w:pPr>
    <w:rPr>
      <w:b/>
      <w:sz w:val="28"/>
      <w:szCs w:val="20"/>
    </w:rPr>
  </w:style>
  <w:style w:type="paragraph" w:customStyle="1" w:styleId="40">
    <w:name w:val="Титультый лист 4"/>
    <w:basedOn w:val="a3"/>
    <w:rsid w:val="00E45094"/>
    <w:pPr>
      <w:widowControl w:val="0"/>
      <w:overflowPunct w:val="0"/>
      <w:autoSpaceDE w:val="0"/>
      <w:autoSpaceDN w:val="0"/>
      <w:adjustRightInd w:val="0"/>
      <w:textAlignment w:val="baseline"/>
    </w:pPr>
    <w:rPr>
      <w:b/>
      <w:sz w:val="28"/>
      <w:szCs w:val="20"/>
    </w:rPr>
  </w:style>
  <w:style w:type="paragraph" w:styleId="22">
    <w:name w:val="toc 2"/>
    <w:basedOn w:val="a3"/>
    <w:next w:val="a3"/>
    <w:autoRedefine/>
    <w:semiHidden/>
    <w:rsid w:val="00E45094"/>
    <w:pPr>
      <w:spacing w:line="360" w:lineRule="auto"/>
    </w:pPr>
    <w:rPr>
      <w:b/>
    </w:rPr>
  </w:style>
  <w:style w:type="paragraph" w:styleId="11">
    <w:name w:val="toc 1"/>
    <w:basedOn w:val="a3"/>
    <w:next w:val="a3"/>
    <w:autoRedefine/>
    <w:semiHidden/>
    <w:rsid w:val="00E45094"/>
    <w:pPr>
      <w:spacing w:line="360" w:lineRule="auto"/>
    </w:pPr>
    <w:rPr>
      <w:b/>
      <w:caps/>
    </w:rPr>
  </w:style>
  <w:style w:type="paragraph" w:styleId="32">
    <w:name w:val="toc 3"/>
    <w:basedOn w:val="a3"/>
    <w:next w:val="a3"/>
    <w:autoRedefine/>
    <w:semiHidden/>
    <w:rsid w:val="00E45094"/>
    <w:pPr>
      <w:ind w:left="480"/>
    </w:pPr>
  </w:style>
  <w:style w:type="paragraph" w:styleId="41">
    <w:name w:val="toc 4"/>
    <w:basedOn w:val="a3"/>
    <w:next w:val="a3"/>
    <w:autoRedefine/>
    <w:semiHidden/>
    <w:rsid w:val="00E45094"/>
    <w:pPr>
      <w:ind w:left="720"/>
    </w:pPr>
  </w:style>
  <w:style w:type="paragraph" w:styleId="50">
    <w:name w:val="toc 5"/>
    <w:basedOn w:val="a3"/>
    <w:next w:val="a3"/>
    <w:autoRedefine/>
    <w:semiHidden/>
    <w:rsid w:val="00E45094"/>
    <w:pPr>
      <w:ind w:left="960"/>
    </w:pPr>
  </w:style>
  <w:style w:type="paragraph" w:styleId="6">
    <w:name w:val="toc 6"/>
    <w:basedOn w:val="a3"/>
    <w:next w:val="a3"/>
    <w:autoRedefine/>
    <w:semiHidden/>
    <w:rsid w:val="00E45094"/>
    <w:pPr>
      <w:ind w:left="1200"/>
    </w:pPr>
  </w:style>
  <w:style w:type="paragraph" w:styleId="70">
    <w:name w:val="toc 7"/>
    <w:basedOn w:val="a3"/>
    <w:next w:val="a3"/>
    <w:autoRedefine/>
    <w:semiHidden/>
    <w:rsid w:val="00E45094"/>
    <w:pPr>
      <w:ind w:left="1440"/>
    </w:pPr>
  </w:style>
  <w:style w:type="paragraph" w:styleId="80">
    <w:name w:val="toc 8"/>
    <w:basedOn w:val="a3"/>
    <w:next w:val="a3"/>
    <w:autoRedefine/>
    <w:semiHidden/>
    <w:rsid w:val="00E45094"/>
    <w:pPr>
      <w:ind w:left="1680"/>
    </w:pPr>
  </w:style>
  <w:style w:type="paragraph" w:styleId="9">
    <w:name w:val="toc 9"/>
    <w:basedOn w:val="a3"/>
    <w:next w:val="a3"/>
    <w:autoRedefine/>
    <w:semiHidden/>
    <w:rsid w:val="00E45094"/>
    <w:pPr>
      <w:ind w:left="1920"/>
    </w:pPr>
  </w:style>
  <w:style w:type="character" w:styleId="af9">
    <w:name w:val="Hyperlink"/>
    <w:rsid w:val="00E45094"/>
    <w:rPr>
      <w:color w:val="0000FF"/>
      <w:u w:val="single"/>
    </w:rPr>
  </w:style>
  <w:style w:type="paragraph" w:customStyle="1" w:styleId="TableSmall">
    <w:name w:val="Table_Small"/>
    <w:basedOn w:val="a3"/>
    <w:rsid w:val="00E45094"/>
    <w:pPr>
      <w:spacing w:before="40" w:after="40"/>
    </w:pPr>
    <w:rPr>
      <w:rFonts w:ascii="Arial" w:hAnsi="Arial"/>
      <w:sz w:val="16"/>
      <w:szCs w:val="20"/>
      <w:lang w:val="en-GB" w:eastAsia="en-US"/>
    </w:rPr>
  </w:style>
  <w:style w:type="paragraph" w:customStyle="1" w:styleId="TableMedium">
    <w:name w:val="Table_Medium"/>
    <w:basedOn w:val="a3"/>
    <w:rsid w:val="00E45094"/>
    <w:pPr>
      <w:spacing w:before="40" w:after="40"/>
    </w:pPr>
    <w:rPr>
      <w:rFonts w:ascii="Arial" w:hAnsi="Arial"/>
      <w:sz w:val="18"/>
      <w:szCs w:val="20"/>
      <w:lang w:val="en-GB" w:eastAsia="en-US"/>
    </w:rPr>
  </w:style>
  <w:style w:type="paragraph" w:customStyle="1" w:styleId="TableSmHeadingRight">
    <w:name w:val="Table_Sm_Heading_Right"/>
    <w:basedOn w:val="a3"/>
    <w:rsid w:val="00E45094"/>
    <w:pPr>
      <w:keepNext/>
      <w:keepLines/>
      <w:spacing w:before="60" w:after="40"/>
      <w:jc w:val="right"/>
    </w:pPr>
    <w:rPr>
      <w:rFonts w:ascii="Arial" w:hAnsi="Arial"/>
      <w:b/>
      <w:sz w:val="16"/>
      <w:szCs w:val="20"/>
      <w:lang w:val="en-GB" w:eastAsia="en-US"/>
    </w:rPr>
  </w:style>
  <w:style w:type="paragraph" w:customStyle="1" w:styleId="Text">
    <w:name w:val="Text"/>
    <w:basedOn w:val="a3"/>
    <w:rsid w:val="00E45094"/>
    <w:pPr>
      <w:spacing w:after="120"/>
      <w:jc w:val="both"/>
    </w:pPr>
    <w:rPr>
      <w:sz w:val="22"/>
    </w:rPr>
  </w:style>
  <w:style w:type="paragraph" w:styleId="23">
    <w:name w:val="Body Text Indent 2"/>
    <w:basedOn w:val="a3"/>
    <w:rsid w:val="00E45094"/>
    <w:pPr>
      <w:autoSpaceDE w:val="0"/>
      <w:autoSpaceDN w:val="0"/>
      <w:ind w:left="397" w:firstLine="284"/>
      <w:jc w:val="center"/>
    </w:pPr>
    <w:rPr>
      <w:b/>
      <w:bCs/>
      <w:sz w:val="22"/>
    </w:rPr>
  </w:style>
  <w:style w:type="paragraph" w:customStyle="1" w:styleId="afa">
    <w:name w:val="Табл."/>
    <w:basedOn w:val="a3"/>
    <w:rsid w:val="00E45094"/>
    <w:pPr>
      <w:autoSpaceDE w:val="0"/>
      <w:autoSpaceDN w:val="0"/>
    </w:pPr>
    <w:rPr>
      <w:sz w:val="22"/>
      <w:szCs w:val="22"/>
    </w:rPr>
  </w:style>
  <w:style w:type="paragraph" w:styleId="afb">
    <w:name w:val="Title"/>
    <w:basedOn w:val="a3"/>
    <w:qFormat/>
    <w:rsid w:val="00E45094"/>
    <w:pPr>
      <w:jc w:val="center"/>
    </w:pPr>
    <w:rPr>
      <w:b/>
      <w:sz w:val="32"/>
      <w:szCs w:val="20"/>
    </w:rPr>
  </w:style>
  <w:style w:type="paragraph" w:customStyle="1" w:styleId="afc">
    <w:name w:val="ПростойТекст"/>
    <w:basedOn w:val="a3"/>
    <w:rsid w:val="00E45094"/>
    <w:rPr>
      <w:rFonts w:ascii="Verdana" w:hAnsi="Verdana"/>
      <w:sz w:val="16"/>
    </w:rPr>
  </w:style>
  <w:style w:type="paragraph" w:customStyle="1" w:styleId="afd">
    <w:name w:val="табл"/>
    <w:basedOn w:val="afa"/>
    <w:rsid w:val="00E45094"/>
    <w:rPr>
      <w:sz w:val="20"/>
      <w:szCs w:val="20"/>
    </w:rPr>
  </w:style>
  <w:style w:type="paragraph" w:customStyle="1" w:styleId="main">
    <w:name w:val="main"/>
    <w:basedOn w:val="a3"/>
    <w:rsid w:val="00E45094"/>
    <w:pPr>
      <w:spacing w:after="120"/>
    </w:pPr>
    <w:rPr>
      <w:color w:val="000000"/>
      <w:sz w:val="22"/>
    </w:rPr>
  </w:style>
  <w:style w:type="paragraph" w:customStyle="1" w:styleId="m0">
    <w:name w:val="m_РасшОпис"/>
    <w:basedOn w:val="m5"/>
    <w:next w:val="m5"/>
    <w:rsid w:val="00E45094"/>
    <w:pPr>
      <w:numPr>
        <w:numId w:val="6"/>
      </w:numPr>
    </w:pPr>
    <w:rPr>
      <w:b/>
    </w:rPr>
  </w:style>
  <w:style w:type="character" w:styleId="afe">
    <w:name w:val="FollowedHyperlink"/>
    <w:rsid w:val="00E45094"/>
    <w:rPr>
      <w:color w:val="800080"/>
      <w:u w:val="single"/>
    </w:rPr>
  </w:style>
  <w:style w:type="character" w:customStyle="1" w:styleId="12">
    <w:name w:val="Заголовок 1 Знак"/>
    <w:rsid w:val="00E45094"/>
    <w:rPr>
      <w:b/>
      <w:bCs/>
      <w:sz w:val="36"/>
      <w:szCs w:val="24"/>
      <w:lang w:val="ru-RU" w:eastAsia="ru-RU" w:bidi="ar-SA"/>
    </w:rPr>
  </w:style>
  <w:style w:type="paragraph" w:customStyle="1" w:styleId="Table">
    <w:name w:val="Table"/>
    <w:basedOn w:val="a3"/>
    <w:rsid w:val="00E45094"/>
    <w:pPr>
      <w:autoSpaceDE w:val="0"/>
      <w:autoSpaceDN w:val="0"/>
      <w:jc w:val="center"/>
    </w:pPr>
    <w:rPr>
      <w:b/>
      <w:bCs/>
      <w:sz w:val="20"/>
      <w:szCs w:val="20"/>
    </w:rPr>
  </w:style>
  <w:style w:type="paragraph" w:styleId="24">
    <w:name w:val="Body Text 2"/>
    <w:basedOn w:val="a3"/>
    <w:rsid w:val="00E45094"/>
    <w:pPr>
      <w:tabs>
        <w:tab w:val="left" w:pos="4100"/>
      </w:tabs>
    </w:pPr>
    <w:rPr>
      <w:i/>
      <w:iCs/>
      <w:sz w:val="20"/>
      <w:szCs w:val="16"/>
    </w:rPr>
  </w:style>
  <w:style w:type="paragraph" w:customStyle="1" w:styleId="13">
    <w:name w:val="Нижний колонтитул1"/>
    <w:basedOn w:val="a3"/>
    <w:rsid w:val="00E45094"/>
    <w:pPr>
      <w:tabs>
        <w:tab w:val="num" w:pos="2160"/>
        <w:tab w:val="center" w:pos="4153"/>
        <w:tab w:val="right" w:pos="8306"/>
      </w:tabs>
      <w:ind w:left="2160" w:hanging="360"/>
    </w:pPr>
    <w:rPr>
      <w:sz w:val="20"/>
      <w:szCs w:val="20"/>
    </w:rPr>
  </w:style>
  <w:style w:type="paragraph" w:customStyle="1" w:styleId="m2">
    <w:name w:val="m_СписокТабл"/>
    <w:basedOn w:val="m7"/>
    <w:rsid w:val="00E45094"/>
    <w:pPr>
      <w:numPr>
        <w:numId w:val="7"/>
      </w:numPr>
      <w:tabs>
        <w:tab w:val="left" w:pos="181"/>
      </w:tabs>
    </w:pPr>
  </w:style>
  <w:style w:type="paragraph" w:customStyle="1" w:styleId="m4">
    <w:name w:val="m_НумСтрТабл"/>
    <w:basedOn w:val="m7"/>
    <w:next w:val="m7"/>
    <w:rsid w:val="00E45094"/>
    <w:pPr>
      <w:numPr>
        <w:numId w:val="17"/>
      </w:numPr>
    </w:pPr>
  </w:style>
  <w:style w:type="paragraph" w:customStyle="1" w:styleId="1">
    <w:name w:val="Маркированный список1"/>
    <w:basedOn w:val="Text"/>
    <w:autoRedefine/>
    <w:rsid w:val="00E45094"/>
    <w:pPr>
      <w:numPr>
        <w:numId w:val="8"/>
      </w:numPr>
      <w:tabs>
        <w:tab w:val="clear" w:pos="720"/>
        <w:tab w:val="num" w:pos="567"/>
      </w:tabs>
      <w:ind w:left="567" w:hanging="283"/>
      <w:jc w:val="left"/>
    </w:pPr>
  </w:style>
  <w:style w:type="paragraph" w:customStyle="1" w:styleId="aff">
    <w:name w:val="Осн. тест СТП"/>
    <w:basedOn w:val="a3"/>
    <w:rsid w:val="00E45094"/>
    <w:pPr>
      <w:tabs>
        <w:tab w:val="num" w:pos="-2410"/>
      </w:tabs>
      <w:autoSpaceDE w:val="0"/>
      <w:autoSpaceDN w:val="0"/>
      <w:spacing w:before="120" w:line="360" w:lineRule="auto"/>
      <w:ind w:firstLine="851"/>
      <w:jc w:val="both"/>
    </w:pPr>
  </w:style>
  <w:style w:type="paragraph" w:customStyle="1" w:styleId="90">
    <w:name w:val="заголовок 9"/>
    <w:basedOn w:val="a3"/>
    <w:next w:val="a3"/>
    <w:rsid w:val="00E45094"/>
    <w:pPr>
      <w:keepNext/>
      <w:autoSpaceDE w:val="0"/>
      <w:autoSpaceDN w:val="0"/>
    </w:pPr>
    <w:rPr>
      <w:b/>
      <w:bCs/>
      <w:sz w:val="20"/>
      <w:szCs w:val="20"/>
    </w:rPr>
  </w:style>
  <w:style w:type="paragraph" w:customStyle="1" w:styleId="14">
    <w:name w:val="заголовок 1"/>
    <w:basedOn w:val="a3"/>
    <w:next w:val="a3"/>
    <w:rsid w:val="00E45094"/>
    <w:pPr>
      <w:keepNext/>
      <w:autoSpaceDE w:val="0"/>
      <w:autoSpaceDN w:val="0"/>
    </w:pPr>
    <w:rPr>
      <w:b/>
      <w:bCs/>
      <w:color w:val="008000"/>
    </w:rPr>
  </w:style>
  <w:style w:type="paragraph" w:customStyle="1" w:styleId="aff0">
    <w:name w:val="Список нум. СТП"/>
    <w:basedOn w:val="a3"/>
    <w:rsid w:val="00E45094"/>
    <w:pPr>
      <w:tabs>
        <w:tab w:val="num" w:pos="2160"/>
      </w:tabs>
      <w:autoSpaceDE w:val="0"/>
      <w:autoSpaceDN w:val="0"/>
      <w:spacing w:before="120" w:line="360" w:lineRule="auto"/>
      <w:jc w:val="both"/>
    </w:pPr>
    <w:rPr>
      <w:kern w:val="28"/>
    </w:rPr>
  </w:style>
  <w:style w:type="paragraph" w:customStyle="1" w:styleId="aff1">
    <w:name w:val="Список СТП"/>
    <w:basedOn w:val="a3"/>
    <w:rsid w:val="00E45094"/>
    <w:pPr>
      <w:autoSpaceDE w:val="0"/>
      <w:autoSpaceDN w:val="0"/>
      <w:spacing w:before="120" w:line="360" w:lineRule="auto"/>
      <w:jc w:val="both"/>
    </w:pPr>
  </w:style>
  <w:style w:type="paragraph" w:customStyle="1" w:styleId="aff2">
    <w:name w:val="Наим. прил"/>
    <w:basedOn w:val="a3"/>
    <w:rsid w:val="00E45094"/>
    <w:pPr>
      <w:tabs>
        <w:tab w:val="num" w:pos="360"/>
      </w:tabs>
      <w:autoSpaceDE w:val="0"/>
      <w:autoSpaceDN w:val="0"/>
    </w:pPr>
    <w:rPr>
      <w:b/>
      <w:bCs/>
      <w:sz w:val="22"/>
      <w:szCs w:val="22"/>
    </w:rPr>
  </w:style>
  <w:style w:type="paragraph" w:customStyle="1" w:styleId="aff3">
    <w:name w:val="Раздел СТП"/>
    <w:basedOn w:val="a3"/>
    <w:rsid w:val="00E45094"/>
    <w:pPr>
      <w:keepNext/>
      <w:tabs>
        <w:tab w:val="num" w:pos="709"/>
      </w:tabs>
      <w:autoSpaceDE w:val="0"/>
      <w:autoSpaceDN w:val="0"/>
      <w:spacing w:before="120" w:after="60"/>
      <w:outlineLvl w:val="0"/>
    </w:pPr>
    <w:rPr>
      <w:b/>
      <w:sz w:val="28"/>
    </w:rPr>
  </w:style>
  <w:style w:type="paragraph" w:customStyle="1" w:styleId="7">
    <w:name w:val="заголовок 7"/>
    <w:basedOn w:val="a3"/>
    <w:next w:val="a3"/>
    <w:rsid w:val="00E45094"/>
    <w:pPr>
      <w:keepNext/>
      <w:numPr>
        <w:numId w:val="9"/>
      </w:numPr>
      <w:autoSpaceDE w:val="0"/>
      <w:autoSpaceDN w:val="0"/>
    </w:pPr>
    <w:rPr>
      <w:b/>
      <w:bCs/>
    </w:rPr>
  </w:style>
  <w:style w:type="paragraph" w:customStyle="1" w:styleId="60">
    <w:name w:val="заголовок 6"/>
    <w:basedOn w:val="a3"/>
    <w:next w:val="a3"/>
    <w:rsid w:val="00E45094"/>
    <w:pPr>
      <w:keepNext/>
      <w:autoSpaceDE w:val="0"/>
      <w:autoSpaceDN w:val="0"/>
    </w:pPr>
    <w:rPr>
      <w:b/>
      <w:bCs/>
    </w:rPr>
  </w:style>
  <w:style w:type="paragraph" w:customStyle="1" w:styleId="15">
    <w:name w:val="ПРИЛОЖЕНИЕ 1"/>
    <w:basedOn w:val="a3"/>
    <w:autoRedefine/>
    <w:rsid w:val="00E45094"/>
    <w:pPr>
      <w:autoSpaceDE w:val="0"/>
      <w:autoSpaceDN w:val="0"/>
      <w:spacing w:after="120"/>
    </w:pPr>
    <w:rPr>
      <w:b/>
      <w:caps/>
      <w:noProof/>
      <w:szCs w:val="28"/>
    </w:rPr>
  </w:style>
  <w:style w:type="paragraph" w:customStyle="1" w:styleId="25">
    <w:name w:val="заголовок 2"/>
    <w:basedOn w:val="a3"/>
    <w:next w:val="a3"/>
    <w:rsid w:val="00E45094"/>
    <w:pPr>
      <w:keepNext/>
      <w:autoSpaceDE w:val="0"/>
      <w:autoSpaceDN w:val="0"/>
      <w:spacing w:before="120" w:after="60"/>
      <w:jc w:val="center"/>
    </w:pPr>
    <w:rPr>
      <w:caps/>
      <w:kern w:val="28"/>
      <w:sz w:val="28"/>
      <w:szCs w:val="28"/>
    </w:rPr>
  </w:style>
  <w:style w:type="paragraph" w:customStyle="1" w:styleId="aff4">
    <w:name w:val="Список табд"/>
    <w:basedOn w:val="a3"/>
    <w:rsid w:val="00E45094"/>
    <w:pPr>
      <w:autoSpaceDE w:val="0"/>
      <w:autoSpaceDN w:val="0"/>
      <w:ind w:right="57"/>
    </w:pPr>
    <w:rPr>
      <w:b/>
      <w:bCs/>
      <w:sz w:val="20"/>
      <w:szCs w:val="20"/>
    </w:rPr>
  </w:style>
  <w:style w:type="paragraph" w:customStyle="1" w:styleId="aff5">
    <w:name w:val="табл. заг."/>
    <w:basedOn w:val="a3"/>
    <w:rsid w:val="00E45094"/>
    <w:pPr>
      <w:autoSpaceDE w:val="0"/>
      <w:autoSpaceDN w:val="0"/>
      <w:jc w:val="center"/>
    </w:pPr>
    <w:rPr>
      <w:color w:val="000000"/>
      <w:sz w:val="16"/>
      <w:szCs w:val="16"/>
    </w:rPr>
  </w:style>
  <w:style w:type="paragraph" w:styleId="aff6">
    <w:name w:val="Balloon Text"/>
    <w:basedOn w:val="a3"/>
    <w:semiHidden/>
    <w:rsid w:val="00E45094"/>
    <w:rPr>
      <w:rFonts w:ascii="Tahoma" w:hAnsi="Tahoma" w:cs="Tahoma"/>
      <w:sz w:val="16"/>
      <w:szCs w:val="16"/>
    </w:rPr>
  </w:style>
  <w:style w:type="paragraph" w:customStyle="1" w:styleId="ConsNormal">
    <w:name w:val="ConsNormal"/>
    <w:rsid w:val="00E45094"/>
    <w:pPr>
      <w:widowControl w:val="0"/>
      <w:ind w:firstLine="720"/>
    </w:pPr>
    <w:rPr>
      <w:rFonts w:ascii="Arial" w:hAnsi="Arial"/>
      <w:snapToGrid w:val="0"/>
    </w:rPr>
  </w:style>
  <w:style w:type="paragraph" w:customStyle="1" w:styleId="ConsNonformat">
    <w:name w:val="ConsNonformat"/>
    <w:rsid w:val="00E45094"/>
    <w:pPr>
      <w:widowControl w:val="0"/>
    </w:pPr>
    <w:rPr>
      <w:rFonts w:ascii="Courier New" w:hAnsi="Courier New"/>
      <w:snapToGrid w:val="0"/>
    </w:rPr>
  </w:style>
  <w:style w:type="paragraph" w:customStyle="1" w:styleId="ConsTitle">
    <w:name w:val="ConsTitle"/>
    <w:rsid w:val="00E45094"/>
    <w:pPr>
      <w:widowControl w:val="0"/>
    </w:pPr>
    <w:rPr>
      <w:rFonts w:ascii="Arial" w:hAnsi="Arial"/>
      <w:b/>
      <w:snapToGrid w:val="0"/>
      <w:sz w:val="16"/>
    </w:rPr>
  </w:style>
  <w:style w:type="paragraph" w:customStyle="1" w:styleId="ConsCell">
    <w:name w:val="ConsCell"/>
    <w:rsid w:val="00E45094"/>
    <w:pPr>
      <w:widowControl w:val="0"/>
    </w:pPr>
    <w:rPr>
      <w:rFonts w:ascii="Arial" w:hAnsi="Arial"/>
      <w:snapToGrid w:val="0"/>
    </w:rPr>
  </w:style>
  <w:style w:type="paragraph" w:customStyle="1" w:styleId="16">
    <w:name w:val="Титульный лист 1"/>
    <w:basedOn w:val="a3"/>
    <w:rsid w:val="00E45094"/>
    <w:pPr>
      <w:widowControl w:val="0"/>
      <w:overflowPunct w:val="0"/>
      <w:autoSpaceDE w:val="0"/>
      <w:autoSpaceDN w:val="0"/>
      <w:adjustRightInd w:val="0"/>
      <w:jc w:val="center"/>
      <w:textAlignment w:val="baseline"/>
    </w:pPr>
    <w:rPr>
      <w:b/>
      <w:sz w:val="36"/>
      <w:szCs w:val="20"/>
    </w:rPr>
  </w:style>
  <w:style w:type="paragraph" w:customStyle="1" w:styleId="26">
    <w:name w:val="Титульный лист 2"/>
    <w:basedOn w:val="a3"/>
    <w:rsid w:val="00E45094"/>
    <w:pPr>
      <w:widowControl w:val="0"/>
      <w:overflowPunct w:val="0"/>
      <w:autoSpaceDE w:val="0"/>
      <w:autoSpaceDN w:val="0"/>
      <w:adjustRightInd w:val="0"/>
      <w:jc w:val="center"/>
      <w:textAlignment w:val="baseline"/>
    </w:pPr>
    <w:rPr>
      <w:b/>
      <w:sz w:val="36"/>
      <w:szCs w:val="20"/>
    </w:rPr>
  </w:style>
  <w:style w:type="paragraph" w:customStyle="1" w:styleId="51">
    <w:name w:val="Титульный лист 5"/>
    <w:basedOn w:val="a3"/>
    <w:rsid w:val="00E45094"/>
    <w:pPr>
      <w:widowControl w:val="0"/>
      <w:overflowPunct w:val="0"/>
      <w:autoSpaceDE w:val="0"/>
      <w:autoSpaceDN w:val="0"/>
      <w:adjustRightInd w:val="0"/>
      <w:jc w:val="center"/>
      <w:textAlignment w:val="baseline"/>
    </w:pPr>
    <w:rPr>
      <w:b/>
      <w:sz w:val="40"/>
      <w:szCs w:val="20"/>
    </w:rPr>
  </w:style>
  <w:style w:type="paragraph" w:customStyle="1" w:styleId="61">
    <w:name w:val="Титульный лист 6"/>
    <w:basedOn w:val="a3"/>
    <w:rsid w:val="00E45094"/>
    <w:pPr>
      <w:widowControl w:val="0"/>
      <w:overflowPunct w:val="0"/>
      <w:autoSpaceDE w:val="0"/>
      <w:autoSpaceDN w:val="0"/>
      <w:adjustRightInd w:val="0"/>
      <w:jc w:val="center"/>
      <w:textAlignment w:val="baseline"/>
    </w:pPr>
    <w:rPr>
      <w:b/>
      <w:sz w:val="36"/>
      <w:szCs w:val="20"/>
    </w:rPr>
  </w:style>
  <w:style w:type="paragraph" w:customStyle="1" w:styleId="71">
    <w:name w:val="Титульный лист 7"/>
    <w:basedOn w:val="a3"/>
    <w:rsid w:val="00E45094"/>
    <w:pPr>
      <w:widowControl w:val="0"/>
      <w:overflowPunct w:val="0"/>
      <w:autoSpaceDE w:val="0"/>
      <w:autoSpaceDN w:val="0"/>
      <w:adjustRightInd w:val="0"/>
      <w:jc w:val="center"/>
      <w:textAlignment w:val="baseline"/>
    </w:pPr>
    <w:rPr>
      <w:b/>
      <w:sz w:val="28"/>
      <w:szCs w:val="20"/>
    </w:rPr>
  </w:style>
  <w:style w:type="paragraph" w:customStyle="1" w:styleId="81">
    <w:name w:val="Титульный лист 8"/>
    <w:basedOn w:val="a3"/>
    <w:rsid w:val="00E45094"/>
    <w:pPr>
      <w:widowControl w:val="0"/>
      <w:overflowPunct w:val="0"/>
      <w:autoSpaceDE w:val="0"/>
      <w:autoSpaceDN w:val="0"/>
      <w:adjustRightInd w:val="0"/>
      <w:jc w:val="center"/>
      <w:textAlignment w:val="baseline"/>
    </w:pPr>
    <w:rPr>
      <w:b/>
      <w:sz w:val="28"/>
      <w:szCs w:val="20"/>
    </w:rPr>
  </w:style>
  <w:style w:type="character" w:styleId="aff7">
    <w:name w:val="annotation reference"/>
    <w:semiHidden/>
    <w:rsid w:val="00E45094"/>
    <w:rPr>
      <w:sz w:val="16"/>
      <w:szCs w:val="16"/>
    </w:rPr>
  </w:style>
  <w:style w:type="paragraph" w:styleId="aff8">
    <w:name w:val="annotation text"/>
    <w:basedOn w:val="a3"/>
    <w:semiHidden/>
    <w:rsid w:val="00E45094"/>
    <w:rPr>
      <w:sz w:val="20"/>
      <w:szCs w:val="20"/>
    </w:rPr>
  </w:style>
  <w:style w:type="character" w:customStyle="1" w:styleId="mb">
    <w:name w:val="m_ПростойТекст Знак"/>
    <w:rsid w:val="00E45094"/>
    <w:rPr>
      <w:sz w:val="24"/>
      <w:szCs w:val="24"/>
      <w:lang w:val="ru-RU" w:eastAsia="ru-RU" w:bidi="ar-SA"/>
    </w:rPr>
  </w:style>
  <w:style w:type="paragraph" w:customStyle="1" w:styleId="mNum">
    <w:name w:val="m_NumСписок"/>
    <w:basedOn w:val="10"/>
    <w:rsid w:val="00E45094"/>
    <w:pPr>
      <w:numPr>
        <w:numId w:val="12"/>
      </w:numPr>
      <w:jc w:val="both"/>
    </w:pPr>
    <w:rPr>
      <w:caps/>
      <w:sz w:val="24"/>
      <w:u w:val="none"/>
    </w:rPr>
  </w:style>
  <w:style w:type="table" w:styleId="aff9">
    <w:name w:val="Table Grid"/>
    <w:basedOn w:val="a5"/>
    <w:rsid w:val="00553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Num">
    <w:name w:val="m_1_NumСписок"/>
    <w:basedOn w:val="m5"/>
    <w:rsid w:val="00E45094"/>
  </w:style>
  <w:style w:type="paragraph" w:styleId="affa">
    <w:name w:val="annotation subject"/>
    <w:basedOn w:val="aff8"/>
    <w:next w:val="aff8"/>
    <w:semiHidden/>
    <w:rsid w:val="00E45094"/>
    <w:rPr>
      <w:b/>
      <w:bCs/>
    </w:rPr>
  </w:style>
  <w:style w:type="paragraph" w:customStyle="1" w:styleId="mm2">
    <w:name w:val="mm_2_Пункт"/>
    <w:basedOn w:val="m20"/>
    <w:rsid w:val="00E45094"/>
    <w:pPr>
      <w:keepNext/>
      <w:numPr>
        <w:ilvl w:val="0"/>
        <w:numId w:val="0"/>
      </w:numPr>
      <w:tabs>
        <w:tab w:val="num" w:pos="1080"/>
      </w:tabs>
    </w:pPr>
    <w:rPr>
      <w:b w:val="0"/>
    </w:rPr>
  </w:style>
  <w:style w:type="paragraph" w:styleId="3">
    <w:name w:val="List Bullet 3"/>
    <w:basedOn w:val="a3"/>
    <w:autoRedefine/>
    <w:rsid w:val="00E45094"/>
    <w:pPr>
      <w:numPr>
        <w:numId w:val="13"/>
      </w:numPr>
    </w:pPr>
    <w:rPr>
      <w:sz w:val="20"/>
      <w:szCs w:val="20"/>
    </w:rPr>
  </w:style>
  <w:style w:type="paragraph" w:styleId="42">
    <w:name w:val="List 4"/>
    <w:basedOn w:val="a3"/>
    <w:rsid w:val="00E45094"/>
    <w:pPr>
      <w:ind w:left="1132" w:hanging="283"/>
    </w:pPr>
    <w:rPr>
      <w:sz w:val="20"/>
      <w:szCs w:val="20"/>
    </w:rPr>
  </w:style>
  <w:style w:type="paragraph" w:customStyle="1" w:styleId="m10">
    <w:name w:val="m_1_Пункт"/>
    <w:basedOn w:val="m5"/>
    <w:next w:val="m5"/>
    <w:rsid w:val="00E45094"/>
    <w:pPr>
      <w:keepNext/>
      <w:numPr>
        <w:numId w:val="15"/>
      </w:numPr>
    </w:pPr>
    <w:rPr>
      <w:b/>
      <w:caps/>
    </w:rPr>
  </w:style>
  <w:style w:type="character" w:customStyle="1" w:styleId="m30">
    <w:name w:val="m_3_Пункт Знак"/>
    <w:rsid w:val="00E45094"/>
    <w:rPr>
      <w:sz w:val="24"/>
      <w:szCs w:val="24"/>
      <w:lang w:val="ru-RU" w:eastAsia="ru-RU" w:bidi="ar-SA"/>
    </w:rPr>
  </w:style>
  <w:style w:type="paragraph" w:styleId="33">
    <w:name w:val="Body Text Indent 3"/>
    <w:basedOn w:val="a3"/>
    <w:rsid w:val="00E45094"/>
    <w:pPr>
      <w:spacing w:after="120"/>
      <w:ind w:left="283"/>
    </w:pPr>
    <w:rPr>
      <w:sz w:val="16"/>
      <w:szCs w:val="16"/>
    </w:rPr>
  </w:style>
  <w:style w:type="paragraph" w:customStyle="1" w:styleId="p1">
    <w:name w:val="p1_ПУНКТ"/>
    <w:basedOn w:val="m5"/>
    <w:next w:val="p2"/>
    <w:rsid w:val="00E45094"/>
    <w:pPr>
      <w:numPr>
        <w:numId w:val="18"/>
      </w:numPr>
    </w:pPr>
    <w:rPr>
      <w:b/>
      <w:caps/>
    </w:rPr>
  </w:style>
  <w:style w:type="paragraph" w:customStyle="1" w:styleId="2">
    <w:name w:val="р2_Пункт"/>
    <w:basedOn w:val="p1"/>
    <w:rsid w:val="00E45094"/>
    <w:pPr>
      <w:numPr>
        <w:ilvl w:val="1"/>
      </w:numPr>
    </w:pPr>
    <w:rPr>
      <w:b w:val="0"/>
      <w:caps w:val="0"/>
    </w:rPr>
  </w:style>
  <w:style w:type="paragraph" w:customStyle="1" w:styleId="p2">
    <w:name w:val="p2_Пункт"/>
    <w:basedOn w:val="m5"/>
    <w:rsid w:val="00E45094"/>
    <w:pPr>
      <w:numPr>
        <w:numId w:val="16"/>
      </w:numPr>
    </w:pPr>
  </w:style>
  <w:style w:type="paragraph" w:customStyle="1" w:styleId="ed">
    <w:name w:val="Ос)edовной текст"/>
    <w:basedOn w:val="a3"/>
    <w:rsid w:val="00E45094"/>
    <w:pPr>
      <w:widowControl w:val="0"/>
      <w:spacing w:line="360" w:lineRule="auto"/>
      <w:jc w:val="both"/>
    </w:pPr>
    <w:rPr>
      <w:sz w:val="22"/>
      <w:szCs w:val="20"/>
    </w:rPr>
  </w:style>
  <w:style w:type="paragraph" w:customStyle="1" w:styleId="affb">
    <w:name w:val="Строка ссылки"/>
    <w:basedOn w:val="af7"/>
    <w:rsid w:val="00E45094"/>
    <w:pPr>
      <w:spacing w:line="240" w:lineRule="auto"/>
    </w:pPr>
    <w:rPr>
      <w:szCs w:val="20"/>
    </w:rPr>
  </w:style>
  <w:style w:type="character" w:customStyle="1" w:styleId="mc">
    <w:name w:val="m_Список Знак"/>
    <w:rsid w:val="00E45094"/>
    <w:rPr>
      <w:sz w:val="24"/>
      <w:szCs w:val="24"/>
      <w:lang w:val="ru-RU" w:eastAsia="ru-RU" w:bidi="ar-SA"/>
    </w:rPr>
  </w:style>
  <w:style w:type="character" w:customStyle="1" w:styleId="p10">
    <w:name w:val="p1_ПУНКТ Знак Знак"/>
    <w:rsid w:val="00E45094"/>
    <w:rPr>
      <w:b/>
      <w:caps/>
      <w:sz w:val="24"/>
      <w:szCs w:val="24"/>
      <w:lang w:val="ru-RU" w:eastAsia="ru-RU" w:bidi="ar-SA"/>
    </w:rPr>
  </w:style>
  <w:style w:type="paragraph" w:styleId="affc">
    <w:name w:val="Subtitle"/>
    <w:basedOn w:val="a3"/>
    <w:qFormat/>
    <w:rsid w:val="00E45094"/>
    <w:pPr>
      <w:ind w:left="-284"/>
      <w:jc w:val="both"/>
    </w:pPr>
    <w:rPr>
      <w:szCs w:val="20"/>
    </w:rPr>
  </w:style>
  <w:style w:type="character" w:styleId="HTML">
    <w:name w:val="HTML Typewriter"/>
    <w:rsid w:val="00E45094"/>
    <w:rPr>
      <w:rFonts w:ascii="Courier New" w:eastAsia="Times New Roman" w:hAnsi="Courier New" w:cs="Courier New"/>
      <w:sz w:val="20"/>
      <w:szCs w:val="20"/>
    </w:rPr>
  </w:style>
  <w:style w:type="paragraph" w:customStyle="1" w:styleId="Default">
    <w:name w:val="Default"/>
    <w:rsid w:val="00DB4E99"/>
    <w:pPr>
      <w:autoSpaceDE w:val="0"/>
      <w:autoSpaceDN w:val="0"/>
      <w:adjustRightInd w:val="0"/>
    </w:pPr>
    <w:rPr>
      <w:rFonts w:ascii="Arial" w:hAnsi="Arial" w:cs="Arial"/>
      <w:color w:val="000000"/>
      <w:sz w:val="24"/>
      <w:szCs w:val="24"/>
    </w:rPr>
  </w:style>
  <w:style w:type="character" w:customStyle="1" w:styleId="a8">
    <w:name w:val="Верхний колонтитул Знак"/>
    <w:link w:val="a7"/>
    <w:rsid w:val="00F57BA7"/>
    <w:rPr>
      <w:sz w:val="24"/>
      <w:szCs w:val="24"/>
    </w:rPr>
  </w:style>
  <w:style w:type="paragraph" w:customStyle="1" w:styleId="TableText">
    <w:name w:val="Table Text"/>
    <w:rsid w:val="00744256"/>
    <w:pPr>
      <w:autoSpaceDE w:val="0"/>
      <w:autoSpaceDN w:val="0"/>
      <w:textAlignment w:val="bottom"/>
    </w:pPr>
    <w:rPr>
      <w:rFonts w:ascii="Arial Narrow" w:eastAsia="SimSun" w:hAnsi="Arial Narrow" w:cs="Arial Narrow"/>
      <w:snapToGrid w:val="0"/>
      <w:sz w:val="18"/>
      <w:szCs w:val="18"/>
      <w:lang w:val="en-US"/>
    </w:rPr>
  </w:style>
  <w:style w:type="paragraph" w:styleId="affd">
    <w:name w:val="List Paragraph"/>
    <w:basedOn w:val="a3"/>
    <w:uiPriority w:val="34"/>
    <w:qFormat/>
    <w:rsid w:val="00744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054529">
      <w:bodyDiv w:val="1"/>
      <w:marLeft w:val="0"/>
      <w:marRight w:val="0"/>
      <w:marTop w:val="0"/>
      <w:marBottom w:val="0"/>
      <w:divBdr>
        <w:top w:val="none" w:sz="0" w:space="0" w:color="auto"/>
        <w:left w:val="none" w:sz="0" w:space="0" w:color="auto"/>
        <w:bottom w:val="none" w:sz="0" w:space="0" w:color="auto"/>
        <w:right w:val="none" w:sz="0" w:space="0" w:color="auto"/>
      </w:divBdr>
    </w:div>
    <w:div w:id="1016537250">
      <w:bodyDiv w:val="1"/>
      <w:marLeft w:val="0"/>
      <w:marRight w:val="0"/>
      <w:marTop w:val="0"/>
      <w:marBottom w:val="0"/>
      <w:divBdr>
        <w:top w:val="none" w:sz="0" w:space="0" w:color="auto"/>
        <w:left w:val="none" w:sz="0" w:space="0" w:color="auto"/>
        <w:bottom w:val="none" w:sz="0" w:space="0" w:color="auto"/>
        <w:right w:val="none" w:sz="0" w:space="0" w:color="auto"/>
      </w:divBdr>
    </w:div>
    <w:div w:id="1585722758">
      <w:bodyDiv w:val="1"/>
      <w:marLeft w:val="0"/>
      <w:marRight w:val="0"/>
      <w:marTop w:val="0"/>
      <w:marBottom w:val="0"/>
      <w:divBdr>
        <w:top w:val="none" w:sz="0" w:space="0" w:color="auto"/>
        <w:left w:val="none" w:sz="0" w:space="0" w:color="auto"/>
        <w:bottom w:val="none" w:sz="0" w:space="0" w:color="auto"/>
        <w:right w:val="none" w:sz="0" w:space="0" w:color="auto"/>
      </w:divBdr>
    </w:div>
    <w:div w:id="20391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3333</Words>
  <Characters>19000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App_2 (СТ-060-1)</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App_2 (СТ-060-1)</dc:title>
  <dc:subject/>
  <dc:creator>Eremenko</dc:creator>
  <cp:keywords/>
  <cp:lastModifiedBy>Абдиганиев Ерназар Реипназарович</cp:lastModifiedBy>
  <cp:revision>2</cp:revision>
  <cp:lastPrinted>2019-10-08T06:43:00Z</cp:lastPrinted>
  <dcterms:created xsi:type="dcterms:W3CDTF">2022-03-29T06:39:00Z</dcterms:created>
  <dcterms:modified xsi:type="dcterms:W3CDTF">2022-03-29T06:39:00Z</dcterms:modified>
</cp:coreProperties>
</file>